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54F8F">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b/>
          <w:color w:val="000000" w:themeColor="text1"/>
          <w:sz w:val="24"/>
          <w:szCs w:val="24"/>
          <w:u w:val="none"/>
          <w14:textFill>
            <w14:solidFill>
              <w14:schemeClr w14:val="tx1"/>
            </w14:solidFill>
          </w14:textFill>
        </w:rPr>
      </w:pPr>
    </w:p>
    <w:p w14:paraId="408CEC0B">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b/>
          <w:color w:val="000000" w:themeColor="text1"/>
          <w:sz w:val="24"/>
          <w:szCs w:val="24"/>
          <w:u w:val="none"/>
          <w14:textFill>
            <w14:solidFill>
              <w14:schemeClr w14:val="tx1"/>
            </w14:solidFill>
          </w14:textFill>
        </w:rPr>
      </w:pPr>
    </w:p>
    <w:p w14:paraId="52259E6F">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b/>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SỞ GD</w:t>
      </w:r>
      <w:r>
        <w:rPr>
          <w:rFonts w:hint="default" w:cs="Times New Roman"/>
          <w:b/>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color w:val="000000" w:themeColor="text1"/>
          <w:sz w:val="24"/>
          <w:szCs w:val="24"/>
          <w:u w:val="none"/>
          <w14:textFill>
            <w14:solidFill>
              <w14:schemeClr w14:val="tx1"/>
            </w14:solidFill>
          </w14:textFill>
        </w:rPr>
        <w:t>&amp;</w:t>
      </w:r>
      <w:r>
        <w:rPr>
          <w:rFonts w:hint="default" w:cs="Times New Roman"/>
          <w:b/>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color w:val="000000" w:themeColor="text1"/>
          <w:sz w:val="24"/>
          <w:szCs w:val="24"/>
          <w:u w:val="none"/>
          <w14:textFill>
            <w14:solidFill>
              <w14:schemeClr w14:val="tx1"/>
            </w14:solidFill>
          </w14:textFill>
        </w:rPr>
        <w:t xml:space="preserve">ĐT THANH HÓA            </w:t>
      </w:r>
      <w:r>
        <w:rPr>
          <w:rFonts w:hint="default" w:ascii="Times New Roman" w:hAnsi="Times New Roman" w:cs="Times New Roman"/>
          <w:b/>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color w:val="000000" w:themeColor="text1"/>
          <w:sz w:val="24"/>
          <w:szCs w:val="24"/>
          <w:u w:val="none"/>
          <w14:textFill>
            <w14:solidFill>
              <w14:schemeClr w14:val="tx1"/>
            </w14:solidFill>
          </w14:textFill>
        </w:rPr>
        <w:t xml:space="preserve"> </w:t>
      </w:r>
      <w:r>
        <w:rPr>
          <w:rFonts w:hint="default" w:ascii="Times New Roman" w:hAnsi="Times New Roman" w:cs="Times New Roman"/>
          <w:b/>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color w:val="000000" w:themeColor="text1"/>
          <w:sz w:val="24"/>
          <w:szCs w:val="24"/>
          <w:u w:val="none"/>
          <w14:textFill>
            <w14:solidFill>
              <w14:schemeClr w14:val="tx1"/>
            </w14:solidFill>
          </w14:textFill>
        </w:rPr>
        <w:t>ĐỀ</w:t>
      </w:r>
      <w:r>
        <w:rPr>
          <w:rFonts w:hint="default" w:ascii="Times New Roman" w:hAnsi="Times New Roman" w:cs="Times New Roman"/>
          <w:b/>
          <w:color w:val="000000" w:themeColor="text1"/>
          <w:sz w:val="24"/>
          <w:szCs w:val="24"/>
          <w:u w:val="none"/>
          <w:lang w:val="vi-VN"/>
          <w14:textFill>
            <w14:solidFill>
              <w14:schemeClr w14:val="tx1"/>
            </w14:solidFill>
          </w14:textFill>
        </w:rPr>
        <w:t xml:space="preserve"> K</w:t>
      </w:r>
      <w:r>
        <w:rPr>
          <w:rFonts w:hint="default" w:ascii="Times New Roman" w:hAnsi="Times New Roman" w:cs="Times New Roman"/>
          <w:b/>
          <w:color w:val="000000" w:themeColor="text1"/>
          <w:sz w:val="24"/>
          <w:szCs w:val="24"/>
          <w:u w:val="none"/>
          <w14:textFill>
            <w14:solidFill>
              <w14:schemeClr w14:val="tx1"/>
            </w14:solidFill>
          </w14:textFill>
        </w:rPr>
        <w:t>HẢO SÁT ĐỘI TUYỂN HSG KHỐI 12</w:t>
      </w:r>
      <w:r>
        <w:rPr>
          <w:rFonts w:hint="default" w:ascii="Times New Roman" w:hAnsi="Times New Roman" w:cs="Times New Roman"/>
          <w:b/>
          <w:color w:val="000000" w:themeColor="text1"/>
          <w:sz w:val="24"/>
          <w:szCs w:val="24"/>
          <w:u w:val="none"/>
          <w:lang w:val="en-US"/>
          <w14:textFill>
            <w14:solidFill>
              <w14:schemeClr w14:val="tx1"/>
            </w14:solidFill>
          </w14:textFill>
        </w:rPr>
        <w:t xml:space="preserve"> LẦN 1</w:t>
      </w:r>
    </w:p>
    <w:p w14:paraId="2ADB7664">
      <w:pPr>
        <w:pStyle w:val="4"/>
        <w:spacing w:before="0" w:beforeAutospacing="0" w:after="0" w:afterAutospacing="0" w:line="240" w:lineRule="auto"/>
        <w:ind w:left="480" w:leftChars="200" w:right="480" w:rightChars="200" w:firstLine="5763" w:firstLineChars="2400"/>
        <w:rPr>
          <w:rFonts w:hint="default" w:ascii="Times New Roman" w:hAnsi="Times New Roman" w:cs="Times New Roman"/>
          <w:b/>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NĂM HỌC 202</w:t>
      </w:r>
      <w:r>
        <w:rPr>
          <w:rFonts w:hint="default" w:ascii="Times New Roman" w:hAnsi="Times New Roman" w:cs="Times New Roman"/>
          <w:b/>
          <w:color w:val="000000" w:themeColor="text1"/>
          <w:sz w:val="24"/>
          <w:szCs w:val="24"/>
          <w:u w:val="none"/>
          <w:lang w:val="en-US"/>
          <w14:textFill>
            <w14:solidFill>
              <w14:schemeClr w14:val="tx1"/>
            </w14:solidFill>
          </w14:textFill>
        </w:rPr>
        <w:t>5</w:t>
      </w:r>
      <w:r>
        <w:rPr>
          <w:rFonts w:hint="default" w:ascii="Times New Roman" w:hAnsi="Times New Roman" w:cs="Times New Roman"/>
          <w:b/>
          <w:color w:val="000000" w:themeColor="text1"/>
          <w:sz w:val="24"/>
          <w:szCs w:val="24"/>
          <w:u w:val="none"/>
          <w14:textFill>
            <w14:solidFill>
              <w14:schemeClr w14:val="tx1"/>
            </w14:solidFill>
          </w14:textFill>
        </w:rPr>
        <w:t>-202</w:t>
      </w:r>
      <w:r>
        <w:rPr>
          <w:rFonts w:hint="default" w:ascii="Times New Roman" w:hAnsi="Times New Roman" w:cs="Times New Roman"/>
          <w:b/>
          <w:color w:val="000000" w:themeColor="text1"/>
          <w:sz w:val="24"/>
          <w:szCs w:val="24"/>
          <w:u w:val="none"/>
          <w:lang w:val="en-US"/>
          <w14:textFill>
            <w14:solidFill>
              <w14:schemeClr w14:val="tx1"/>
            </w14:solidFill>
          </w14:textFill>
        </w:rPr>
        <w:t>6</w:t>
      </w:r>
    </w:p>
    <w:p w14:paraId="2ADDABAC">
      <w:pPr>
        <w:pStyle w:val="4"/>
        <w:spacing w:before="0" w:beforeAutospacing="0" w:after="0" w:afterAutospacing="0" w:line="240" w:lineRule="auto"/>
        <w:ind w:left="480" w:leftChars="100" w:right="480" w:rightChars="200" w:hanging="240" w:hangingChars="100"/>
        <w:rPr>
          <w:rFonts w:hint="default" w:ascii="Times New Roman" w:hAnsi="Times New Roman" w:cs="Times New Roman"/>
          <w:b/>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T</w:t>
      </w:r>
      <w:r>
        <w:rPr>
          <w:rFonts w:hint="default" w:ascii="Times New Roman" w:hAnsi="Times New Roman" w:cs="Times New Roman"/>
          <w:b/>
          <w:bCs/>
          <w:color w:val="000000" w:themeColor="text1"/>
          <w:sz w:val="24"/>
          <w:szCs w:val="24"/>
          <w:u w:val="none"/>
          <w:lang w:val="en-US"/>
          <w14:textFill>
            <w14:solidFill>
              <w14:schemeClr w14:val="tx1"/>
            </w14:solidFill>
          </w14:textFill>
        </w:rPr>
        <w:t>RƯỜNG</w:t>
      </w:r>
      <w:r>
        <w:rPr>
          <w:rFonts w:hint="default" w:ascii="Times New Roman" w:hAnsi="Times New Roman" w:cs="Times New Roman"/>
          <w:b/>
          <w:bCs/>
          <w:color w:val="000000" w:themeColor="text1"/>
          <w:sz w:val="24"/>
          <w:szCs w:val="24"/>
          <w:u w:val="none"/>
          <w14:textFill>
            <w14:solidFill>
              <w14:schemeClr w14:val="tx1"/>
            </w14:solidFill>
          </w14:textFill>
        </w:rPr>
        <w:t xml:space="preserve"> THPT </w:t>
      </w:r>
      <w:r>
        <w:rPr>
          <w:rFonts w:hint="default" w:ascii="Times New Roman" w:hAnsi="Times New Roman" w:cs="Times New Roman"/>
          <w:b/>
          <w:bCs/>
          <w:color w:val="000000" w:themeColor="text1"/>
          <w:sz w:val="24"/>
          <w:szCs w:val="24"/>
          <w:u w:val="none"/>
          <w:lang w:val="en-US"/>
          <w14:textFill>
            <w14:solidFill>
              <w14:schemeClr w14:val="tx1"/>
            </w14:solidFill>
          </w14:textFill>
        </w:rPr>
        <w:t>NHƯ XUÂN II</w:t>
      </w:r>
      <w:r>
        <w:rPr>
          <w:rFonts w:hint="default" w:ascii="Times New Roman" w:hAnsi="Times New Roman" w:cs="Times New Roman"/>
          <w:b/>
          <w:bCs/>
          <w:color w:val="000000" w:themeColor="text1"/>
          <w:sz w:val="24"/>
          <w:szCs w:val="24"/>
          <w:u w:val="none"/>
          <w14:textFill>
            <w14:solidFill>
              <w14:schemeClr w14:val="tx1"/>
            </w14:solidFill>
          </w14:textFill>
        </w:rPr>
        <w:t xml:space="preserve">    </w:t>
      </w:r>
      <w:r>
        <w:rPr>
          <w:rFonts w:hint="default" w:ascii="Times New Roman" w:hAnsi="Times New Roman" w:cs="Times New Roman"/>
          <w:b/>
          <w:color w:val="000000" w:themeColor="text1"/>
          <w:sz w:val="24"/>
          <w:szCs w:val="24"/>
          <w:u w:val="none"/>
          <w14:textFill>
            <w14:solidFill>
              <w14:schemeClr w14:val="tx1"/>
            </w14:solidFill>
          </w14:textFill>
        </w:rPr>
        <w:t xml:space="preserve">                           </w:t>
      </w:r>
      <w:r>
        <w:rPr>
          <w:rFonts w:hint="default" w:ascii="Times New Roman" w:hAnsi="Times New Roman" w:cs="Times New Roman"/>
          <w:b/>
          <w:color w:val="000000" w:themeColor="text1"/>
          <w:sz w:val="24"/>
          <w:szCs w:val="24"/>
          <w:u w:val="none"/>
          <w:lang w:val="en-US"/>
          <w14:textFill>
            <w14:solidFill>
              <w14:schemeClr w14:val="tx1"/>
            </w14:solidFill>
          </w14:textFill>
        </w:rPr>
        <w:t xml:space="preserve">    </w:t>
      </w:r>
      <w:r>
        <w:rPr>
          <w:rFonts w:hint="default" w:cs="Times New Roman"/>
          <w:b/>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color w:val="000000" w:themeColor="text1"/>
          <w:sz w:val="24"/>
          <w:szCs w:val="24"/>
          <w:u w:val="none"/>
          <w14:textFill>
            <w14:solidFill>
              <w14:schemeClr w14:val="tx1"/>
            </w14:solidFill>
          </w14:textFill>
        </w:rPr>
        <w:t xml:space="preserve">Môn thi: Lịch sử </w:t>
      </w:r>
    </w:p>
    <w:p w14:paraId="4C64B486">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i/>
          <w:iCs/>
          <w:color w:val="000000" w:themeColor="text1"/>
          <w:sz w:val="24"/>
          <w:szCs w:val="24"/>
          <w:u w:val="none"/>
          <w14:textFill>
            <w14:solidFill>
              <w14:schemeClr w14:val="tx1"/>
            </w14:solidFill>
          </w14:textFill>
        </w:rPr>
      </w:pPr>
      <w:r>
        <w:rPr>
          <w:rFonts w:hint="default" w:ascii="Times New Roman" w:hAnsi="Times New Roman" w:cs="Times New Roman"/>
          <w:b/>
          <w:i/>
          <w:iCs/>
          <w:color w:val="000000" w:themeColor="text1"/>
          <w:sz w:val="24"/>
          <w:szCs w:val="24"/>
          <w:u w:val="none"/>
          <w14:textFill>
            <w14:solidFill>
              <w14:schemeClr w14:val="tx1"/>
            </w14:solidFill>
          </w14:textFill>
        </w:rPr>
        <w:t xml:space="preserve">                                   </w:t>
      </w:r>
      <w:r>
        <w:rPr>
          <w:rFonts w:hint="default" w:ascii="Times New Roman" w:hAnsi="Times New Roman" w:cs="Times New Roman"/>
          <w:b/>
          <w:i/>
          <w:iCs/>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i/>
          <w:iCs/>
          <w:color w:val="000000" w:themeColor="text1"/>
          <w:sz w:val="24"/>
          <w:szCs w:val="24"/>
          <w:u w:val="none"/>
          <w14:textFill>
            <w14:solidFill>
              <w14:schemeClr w14:val="tx1"/>
            </w14:solidFill>
          </w14:textFill>
        </w:rPr>
        <w:t xml:space="preserve">  </w:t>
      </w:r>
      <w:r>
        <w:rPr>
          <w:rFonts w:hint="default" w:ascii="Times New Roman" w:hAnsi="Times New Roman" w:cs="Times New Roman"/>
          <w:b/>
          <w:i/>
          <w:iCs/>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i/>
          <w:iCs/>
          <w:color w:val="000000" w:themeColor="text1"/>
          <w:sz w:val="24"/>
          <w:szCs w:val="24"/>
          <w:u w:val="none"/>
          <w14:textFill>
            <w14:solidFill>
              <w14:schemeClr w14:val="tx1"/>
            </w14:solidFill>
          </w14:textFill>
        </w:rPr>
        <w:t xml:space="preserve">  </w:t>
      </w:r>
      <w:r>
        <w:rPr>
          <w:rFonts w:hint="default" w:ascii="Times New Roman" w:hAnsi="Times New Roman" w:cs="Times New Roman"/>
          <w:i/>
          <w:iCs/>
          <w:color w:val="000000" w:themeColor="text1"/>
          <w:sz w:val="24"/>
          <w:szCs w:val="24"/>
          <w:u w:val="none"/>
          <w14:textFill>
            <w14:solidFill>
              <w14:schemeClr w14:val="tx1"/>
            </w14:solidFill>
          </w14:textFill>
        </w:rPr>
        <w:t>(Thời gian là</w:t>
      </w:r>
      <w:r>
        <w:rPr>
          <w:rFonts w:hint="default" w:cs="Times New Roman"/>
          <w:i/>
          <w:iCs/>
          <w:color w:val="000000" w:themeColor="text1"/>
          <w:sz w:val="24"/>
          <w:szCs w:val="24"/>
          <w:u w:val="none"/>
          <w:lang w:val="en-US"/>
          <w14:textFill>
            <w14:solidFill>
              <w14:schemeClr w14:val="tx1"/>
            </w14:solidFill>
          </w14:textFill>
        </w:rPr>
        <w:t>m</w:t>
      </w:r>
      <w:r>
        <w:rPr>
          <w:rFonts w:hint="default" w:ascii="Times New Roman" w:hAnsi="Times New Roman" w:cs="Times New Roman"/>
          <w:i/>
          <w:iCs/>
          <w:color w:val="000000" w:themeColor="text1"/>
          <w:sz w:val="24"/>
          <w:szCs w:val="24"/>
          <w:u w:val="none"/>
          <w14:textFill>
            <w14:solidFill>
              <w14:schemeClr w14:val="tx1"/>
            </w14:solidFill>
          </w14:textFill>
        </w:rPr>
        <w:t xml:space="preserve"> bài: 60 phút, không kể thời gian phát đề)</w:t>
      </w:r>
    </w:p>
    <w:p w14:paraId="70D6C4BD">
      <w:pPr>
        <w:pStyle w:val="4"/>
        <w:spacing w:before="0" w:beforeAutospacing="0" w:after="0" w:afterAutospacing="0" w:line="240" w:lineRule="auto"/>
        <w:ind w:left="480" w:leftChars="200" w:right="480" w:rightChars="200" w:firstLine="5640" w:firstLineChars="2350"/>
        <w:rPr>
          <w:rFonts w:hint="default" w:ascii="Times New Roman" w:hAnsi="Times New Roman" w:cs="Times New Roman"/>
          <w:i/>
          <w:color w:val="000000" w:themeColor="text1"/>
          <w:sz w:val="24"/>
          <w:szCs w:val="24"/>
          <w:u w:val="none"/>
          <w14:textFill>
            <w14:solidFill>
              <w14:schemeClr w14:val="tx1"/>
            </w14:solidFill>
          </w14:textFill>
        </w:rPr>
      </w:pPr>
      <w:r>
        <w:rPr>
          <w:rFonts w:hint="default" w:ascii="Times New Roman" w:hAnsi="Times New Roman" w:cs="Times New Roman"/>
          <w:b w:val="0"/>
          <w:bCs/>
          <w:i/>
          <w:iCs/>
          <w:color w:val="000000" w:themeColor="text1"/>
          <w:sz w:val="24"/>
          <w:szCs w:val="24"/>
          <w:u w:val="none"/>
          <w14:textFill>
            <w14:solidFill>
              <w14:schemeClr w14:val="tx1"/>
            </w14:solidFill>
          </w14:textFill>
        </w:rPr>
        <w:t xml:space="preserve">Đề thi gồm có </w:t>
      </w:r>
      <w:r>
        <w:rPr>
          <w:rFonts w:hint="default" w:ascii="Times New Roman" w:hAnsi="Times New Roman" w:cs="Times New Roman"/>
          <w:b w:val="0"/>
          <w:bCs/>
          <w:i/>
          <w:iCs/>
          <w:color w:val="000000" w:themeColor="text1"/>
          <w:sz w:val="24"/>
          <w:szCs w:val="24"/>
          <w:u w:val="none"/>
          <w:lang w:val="en-US"/>
          <w14:textFill>
            <w14:solidFill>
              <w14:schemeClr w14:val="tx1"/>
            </w14:solidFill>
          </w14:textFill>
        </w:rPr>
        <w:t xml:space="preserve"> 5 </w:t>
      </w:r>
      <w:r>
        <w:rPr>
          <w:rFonts w:hint="default" w:ascii="Times New Roman" w:hAnsi="Times New Roman" w:cs="Times New Roman"/>
          <w:b w:val="0"/>
          <w:bCs/>
          <w:i/>
          <w:iCs/>
          <w:color w:val="000000" w:themeColor="text1"/>
          <w:sz w:val="24"/>
          <w:szCs w:val="24"/>
          <w:u w:val="none"/>
          <w14:textFill>
            <w14:solidFill>
              <w14:schemeClr w14:val="tx1"/>
            </w14:solidFill>
          </w14:textFill>
        </w:rPr>
        <w:t xml:space="preserve">trang  </w:t>
      </w:r>
    </w:p>
    <w:p w14:paraId="133DD2BD">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b/>
          <w:color w:val="000000" w:themeColor="text1"/>
          <w:sz w:val="24"/>
          <w:szCs w:val="24"/>
          <w:u w:val="none"/>
          <w:lang w:val="en-US"/>
          <w14:textFill>
            <w14:solidFill>
              <w14:schemeClr w14:val="tx1"/>
            </w14:solidFill>
          </w14:textFill>
        </w:rPr>
      </w:pPr>
    </w:p>
    <w:p w14:paraId="45DEF6B4">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b/>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lang w:val="vi-VN"/>
          <w14:textFill>
            <w14:solidFill>
              <w14:schemeClr w14:val="tx1"/>
            </w14:solidFill>
          </w14:textFill>
        </w:rPr>
        <w:t xml:space="preserve">PHẦN </w:t>
      </w:r>
      <w:r>
        <w:rPr>
          <w:rFonts w:hint="default" w:ascii="Times New Roman" w:hAnsi="Times New Roman" w:cs="Times New Roman"/>
          <w:b/>
          <w:color w:val="000000" w:themeColor="text1"/>
          <w:sz w:val="24"/>
          <w:szCs w:val="24"/>
          <w:u w:val="none"/>
          <w14:textFill>
            <w14:solidFill>
              <w14:schemeClr w14:val="tx1"/>
            </w14:solidFill>
          </w14:textFill>
        </w:rPr>
        <w:t>I. Câu trắc nghiệm nhiều phương án lựa chọn. Học sinh trả lời từ câu 1 đến câu 30. Mỗi câu hỏi học sinh chỉ chọn một phương án.</w:t>
      </w:r>
      <w:r>
        <w:rPr>
          <w:rFonts w:hint="default" w:ascii="Times New Roman" w:hAnsi="Times New Roman" w:cs="Times New Roman"/>
          <w:b/>
          <w:color w:val="000000" w:themeColor="text1"/>
          <w:sz w:val="24"/>
          <w:szCs w:val="24"/>
          <w:u w:val="none"/>
          <w:lang w:val="en-US"/>
          <w14:textFill>
            <w14:solidFill>
              <w14:schemeClr w14:val="tx1"/>
            </w14:solidFill>
          </w14:textFill>
        </w:rPr>
        <w:t>(12 điểm)</w:t>
      </w:r>
    </w:p>
    <w:p w14:paraId="1545BBC5">
      <w:pPr>
        <w:spacing w:line="240" w:lineRule="auto"/>
        <w:ind w:left="480" w:leftChars="200" w:right="480" w:rightChars="200" w:firstLine="0" w:firstLineChars="0"/>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 xml:space="preserve">Câu </w:t>
      </w:r>
      <w:r>
        <w:rPr>
          <w:rFonts w:hint="default" w:ascii="Times New Roman" w:hAnsi="Times New Roman" w:eastAsia="Times New Roman" w:cs="Times New Roman"/>
          <w:b/>
          <w:bCs/>
          <w:color w:val="000000" w:themeColor="text1"/>
          <w:sz w:val="24"/>
          <w:szCs w:val="24"/>
          <w:u w:val="none"/>
          <w:lang w:val="en-US"/>
          <w14:textFill>
            <w14:solidFill>
              <w14:schemeClr w14:val="tx1"/>
            </w14:solidFill>
          </w14:textFill>
        </w:rPr>
        <w:t>1.</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Câu nói của Trần Quốc Tuấn</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u w:val="none"/>
          <w14:textFill>
            <w14:solidFill>
              <w14:schemeClr w14:val="tx1"/>
            </w14:solidFill>
          </w14:textFill>
        </w:rPr>
        <w:t>“Vừa rồi, T</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oa</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Đô, Ô Mã Nhi bốn mặt bao vây nhưng vì vua tôi đồng tâm, anh em hòa mục, cả nước nhà góp sức, giặc phải bị bắt...” là minh chứng cho nguyên nhân nào đưa tới thắng lợi của quân dân nhà Trần trong cuộc kháng chiến chống quân </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Nguyên ở thế kỉ XIII</w:t>
      </w:r>
      <w:r>
        <w:rPr>
          <w:rFonts w:hint="default" w:ascii="Times New Roman" w:hAnsi="Times New Roman" w:eastAsia="Times New Roman" w:cs="Times New Roman"/>
          <w:color w:val="000000" w:themeColor="text1"/>
          <w:sz w:val="24"/>
          <w:szCs w:val="24"/>
          <w:u w:val="none"/>
          <w14:textFill>
            <w14:solidFill>
              <w14:schemeClr w14:val="tx1"/>
            </w14:solidFill>
          </w14:textFill>
        </w:rPr>
        <w:t>?</w:t>
      </w:r>
    </w:p>
    <w:p w14:paraId="107116DD">
      <w:pPr>
        <w:spacing w:line="240" w:lineRule="auto"/>
        <w:ind w:left="480" w:leftChars="200" w:right="480" w:rightChars="200" w:firstLine="0" w:firstLineChars="0"/>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A</w:t>
      </w:r>
      <w:r>
        <w:rPr>
          <w:rFonts w:hint="default" w:ascii="Times New Roman" w:hAnsi="Times New Roman" w:eastAsia="Times New Roman" w:cs="Times New Roman"/>
          <w:color w:val="000000" w:themeColor="text1"/>
          <w:sz w:val="24"/>
          <w:szCs w:val="24"/>
          <w:u w:val="none"/>
          <w14:textFill>
            <w14:solidFill>
              <w14:schemeClr w14:val="tx1"/>
            </w14:solidFill>
          </w14:textFill>
        </w:rPr>
        <w:t>. Phát huy truyền thống yêu nước trong đánh giặc giữ nước.</w:t>
      </w:r>
    </w:p>
    <w:p w14:paraId="3F51DB60">
      <w:pPr>
        <w:spacing w:line="240" w:lineRule="auto"/>
        <w:ind w:left="480" w:leftChars="200" w:right="480" w:rightChars="200" w:firstLine="0" w:firstLineChars="0"/>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B</w:t>
      </w:r>
      <w:r>
        <w:rPr>
          <w:rFonts w:hint="default" w:ascii="Times New Roman" w:hAnsi="Times New Roman" w:eastAsia="Times New Roman" w:cs="Times New Roman"/>
          <w:color w:val="000000" w:themeColor="text1"/>
          <w:sz w:val="24"/>
          <w:szCs w:val="24"/>
          <w:u w:val="none"/>
          <w14:textFill>
            <w14:solidFill>
              <w14:schemeClr w14:val="tx1"/>
            </w14:solidFill>
          </w14:textFill>
        </w:rPr>
        <w:t>. Kết hợp giữa truyền thống yêu nước với truyền thống lao động sản xuất.</w:t>
      </w:r>
    </w:p>
    <w:p w14:paraId="08A5D898">
      <w:pPr>
        <w:spacing w:line="240" w:lineRule="auto"/>
        <w:ind w:left="480" w:leftChars="200" w:right="480" w:rightChars="200" w:firstLine="0" w:firstLineChars="0"/>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C</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P</w:t>
      </w:r>
      <w:r>
        <w:rPr>
          <w:rFonts w:hint="default" w:ascii="Times New Roman" w:hAnsi="Times New Roman" w:eastAsia="Times New Roman" w:cs="Times New Roman"/>
          <w:color w:val="000000" w:themeColor="text1"/>
          <w:sz w:val="24"/>
          <w:szCs w:val="24"/>
          <w:u w:val="none"/>
          <w14:textFill>
            <w14:solidFill>
              <w14:schemeClr w14:val="tx1"/>
            </w14:solidFill>
          </w14:textFill>
        </w:rPr>
        <w:t>hát huy sức mạnh đoàn kết dân tộc trong chiến tranh giữ nước.</w:t>
      </w:r>
    </w:p>
    <w:p w14:paraId="226515CF">
      <w:pPr>
        <w:spacing w:line="240" w:lineRule="auto"/>
        <w:ind w:left="480" w:leftChars="200" w:right="480" w:rightChars="200" w:firstLine="0" w:firstLineChars="0"/>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D</w:t>
      </w:r>
      <w:r>
        <w:rPr>
          <w:rFonts w:hint="default" w:ascii="Times New Roman" w:hAnsi="Times New Roman" w:eastAsia="Times New Roman" w:cs="Times New Roman"/>
          <w:color w:val="000000" w:themeColor="text1"/>
          <w:sz w:val="24"/>
          <w:szCs w:val="24"/>
          <w:u w:val="none"/>
          <w14:textFill>
            <w14:solidFill>
              <w14:schemeClr w14:val="tx1"/>
            </w14:solidFill>
          </w14:textFill>
        </w:rPr>
        <w:t>. Chiến thuật bao vây, tiêu diệt quân giặc có thể vận dụng về sau.</w:t>
      </w:r>
    </w:p>
    <w:p w14:paraId="6FC81ED9">
      <w:pPr>
        <w:pStyle w:val="6"/>
        <w:tabs>
          <w:tab w:val="left" w:pos="300"/>
          <w:tab w:val="left" w:pos="992"/>
        </w:tabs>
        <w:spacing w:before="120" w:line="240" w:lineRule="auto"/>
        <w:ind w:left="480" w:leftChars="200" w:right="480" w:rightChars="200" w:firstLine="0" w:firstLineChars="0"/>
        <w:jc w:val="both"/>
        <w:rPr>
          <w:rFonts w:hint="default" w:ascii="Times New Roman" w:hAnsi="Times New Roman" w:eastAsia="Times New Roman" w:cs="Times New Roman"/>
          <w:b/>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cs="Times New Roman"/>
          <w:b/>
          <w:color w:val="000000" w:themeColor="text1"/>
          <w:sz w:val="24"/>
          <w:szCs w:val="24"/>
          <w:u w:val="none"/>
          <w:lang w:val="en-US"/>
          <w14:textFill>
            <w14:solidFill>
              <w14:schemeClr w14:val="tx1"/>
            </w14:solidFill>
          </w14:textFill>
        </w:rPr>
        <w:t>2.</w:t>
      </w:r>
      <w:r>
        <w:rPr>
          <w:rFonts w:hint="default" w:ascii="Times New Roman" w:hAnsi="Times New Roman" w:eastAsia="Times New Roman" w:cs="Times New Roman"/>
          <w:color w:val="000000" w:themeColor="text1"/>
          <w:sz w:val="24"/>
          <w:szCs w:val="24"/>
          <w:u w:val="none"/>
          <w:shd w:val="clear" w:color="auto" w:fill="FFFFFF"/>
          <w14:textFill>
            <w14:solidFill>
              <w14:schemeClr w14:val="tx1"/>
            </w14:solidFill>
          </w14:textFill>
        </w:rPr>
        <w:t xml:space="preserve">Sự kiện nào sau đây là “sự hội tụ và là đỉnh cao trong cuộc đấu tranh của quần chúng nhân dân chống ách áp bức, bóc lột ở Đại Việt thế kỷ XVIII".  </w:t>
      </w:r>
    </w:p>
    <w:p w14:paraId="39DA9AC1">
      <w:pPr>
        <w:numPr>
          <w:ilvl w:val="0"/>
          <w:numId w:val="1"/>
        </w:numPr>
        <w:spacing w:after="5" w:line="240" w:lineRule="auto"/>
        <w:ind w:left="480" w:leftChars="200" w:right="480" w:rightChars="200" w:firstLine="0" w:firstLineChars="0"/>
        <w:rPr>
          <w:rFonts w:hint="default" w:ascii="Times New Roman" w:hAnsi="Times New Roman" w:cs="Times New Roman"/>
          <w:color w:val="000000" w:themeColor="text1"/>
          <w:sz w:val="24"/>
          <w:szCs w:val="24"/>
          <w:u w:val="none"/>
          <w:shd w:val="clear" w:color="auto" w:fill="FFFFFF"/>
          <w14:textFill>
            <w14:solidFill>
              <w14:schemeClr w14:val="tx1"/>
            </w14:solidFill>
          </w14:textFill>
        </w:rPr>
      </w:pPr>
      <w:r>
        <w:rPr>
          <w:rFonts w:hint="default" w:ascii="Times New Roman" w:hAnsi="Times New Roman" w:cs="Times New Roman"/>
          <w:color w:val="000000" w:themeColor="text1"/>
          <w:sz w:val="24"/>
          <w:szCs w:val="24"/>
          <w:u w:val="none"/>
          <w:shd w:val="clear" w:color="auto" w:fill="FFFFFF"/>
          <w14:textFill>
            <w14:solidFill>
              <w14:schemeClr w14:val="tx1"/>
            </w14:solidFill>
          </w14:textFill>
        </w:rPr>
        <w:t xml:space="preserve">Khởi nghĩa Lê Duy Mật.                        </w:t>
      </w:r>
      <w:r>
        <w:rPr>
          <w:rFonts w:hint="default" w:ascii="Times New Roman" w:hAnsi="Times New Roman" w:cs="Times New Roman"/>
          <w:b/>
          <w:bCs/>
          <w:color w:val="000000" w:themeColor="text1"/>
          <w:sz w:val="24"/>
          <w:szCs w:val="24"/>
          <w:u w:val="none"/>
          <w:shd w:val="clear" w:color="auto" w:fill="FFFFFF"/>
          <w14:textFill>
            <w14:solidFill>
              <w14:schemeClr w14:val="tx1"/>
            </w14:solidFill>
          </w14:textFill>
        </w:rPr>
        <w:t>B.</w:t>
      </w:r>
      <w:r>
        <w:rPr>
          <w:rFonts w:hint="default" w:ascii="Times New Roman" w:hAnsi="Times New Roman" w:cs="Times New Roman"/>
          <w:color w:val="000000" w:themeColor="text1"/>
          <w:sz w:val="24"/>
          <w:szCs w:val="24"/>
          <w:u w:val="none"/>
          <w:shd w:val="clear" w:color="auto" w:fill="FFFFFF"/>
          <w14:textFill>
            <w14:solidFill>
              <w14:schemeClr w14:val="tx1"/>
            </w14:solidFill>
          </w14:textFill>
        </w:rPr>
        <w:t xml:space="preserve"> Khởi nghĩa Phùng Hưng</w:t>
      </w:r>
      <w:r>
        <w:rPr>
          <w:rFonts w:hint="default" w:ascii="Times New Roman" w:hAnsi="Times New Roman" w:cs="Times New Roman"/>
          <w:color w:val="000000" w:themeColor="text1"/>
          <w:sz w:val="24"/>
          <w:szCs w:val="24"/>
          <w:u w:val="none"/>
          <w14:textFill>
            <w14:solidFill>
              <w14:schemeClr w14:val="tx1"/>
            </w14:solidFill>
          </w14:textFill>
        </w:rPr>
        <w:br w:type="textWrapping"/>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color w:val="000000" w:themeColor="text1"/>
          <w:sz w:val="24"/>
          <w:szCs w:val="24"/>
          <w:u w:val="none"/>
          <w:shd w:val="clear" w:color="auto" w:fill="FFFFFF"/>
          <w14:textFill>
            <w14:solidFill>
              <w14:schemeClr w14:val="tx1"/>
            </w14:solidFill>
          </w14:textFill>
        </w:rPr>
        <w:t xml:space="preserve"> </w:t>
      </w:r>
      <w:r>
        <w:rPr>
          <w:rFonts w:hint="default" w:ascii="Times New Roman" w:hAnsi="Times New Roman" w:cs="Times New Roman"/>
          <w:b/>
          <w:bCs/>
          <w:color w:val="000000" w:themeColor="text1"/>
          <w:sz w:val="24"/>
          <w:szCs w:val="24"/>
          <w:u w:val="none"/>
          <w:shd w:val="clear" w:color="auto" w:fill="FFFFFF"/>
          <w14:textFill>
            <w14:solidFill>
              <w14:schemeClr w14:val="tx1"/>
            </w14:solidFill>
          </w14:textFill>
        </w:rPr>
        <w:t>C</w:t>
      </w:r>
      <w:r>
        <w:rPr>
          <w:rFonts w:hint="default" w:ascii="Times New Roman" w:hAnsi="Times New Roman" w:cs="Times New Roman"/>
          <w:color w:val="000000" w:themeColor="text1"/>
          <w:sz w:val="24"/>
          <w:szCs w:val="24"/>
          <w:u w:val="none"/>
          <w:shd w:val="clear" w:color="auto" w:fill="FFFFFF"/>
          <w14:textFill>
            <w14:solidFill>
              <w14:schemeClr w14:val="tx1"/>
            </w14:solidFill>
          </w14:textFill>
        </w:rPr>
        <w:t xml:space="preserve">. Phong trào Tây Sơn.                              </w:t>
      </w:r>
      <w:r>
        <w:rPr>
          <w:rFonts w:hint="default" w:ascii="Times New Roman" w:hAnsi="Times New Roman" w:cs="Times New Roman"/>
          <w:b/>
          <w:bCs/>
          <w:color w:val="000000" w:themeColor="text1"/>
          <w:sz w:val="24"/>
          <w:szCs w:val="24"/>
          <w:u w:val="none"/>
          <w:shd w:val="clear" w:color="auto" w:fill="FFFFFF"/>
          <w14:textFill>
            <w14:solidFill>
              <w14:schemeClr w14:val="tx1"/>
            </w14:solidFill>
          </w14:textFill>
        </w:rPr>
        <w:t xml:space="preserve"> D</w:t>
      </w:r>
      <w:r>
        <w:rPr>
          <w:rFonts w:hint="default" w:ascii="Times New Roman" w:hAnsi="Times New Roman" w:cs="Times New Roman"/>
          <w:color w:val="000000" w:themeColor="text1"/>
          <w:sz w:val="24"/>
          <w:szCs w:val="24"/>
          <w:u w:val="none"/>
          <w:shd w:val="clear" w:color="auto" w:fill="FFFFFF"/>
          <w14:textFill>
            <w14:solidFill>
              <w14:schemeClr w14:val="tx1"/>
            </w14:solidFill>
          </w14:textFill>
        </w:rPr>
        <w:t>. Phong trào nông dân Đàng Ngoài .</w:t>
      </w:r>
    </w:p>
    <w:p w14:paraId="7DCED1ED">
      <w:pPr>
        <w:numPr>
          <w:ilvl w:val="0"/>
          <w:numId w:val="0"/>
        </w:numPr>
        <w:spacing w:after="5" w:line="240" w:lineRule="auto"/>
        <w:ind w:left="480" w:leftChars="200" w:right="480" w:rightChars="200" w:firstLine="0" w:firstLineChars="0"/>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 xml:space="preserve">Câu </w:t>
      </w:r>
      <w:r>
        <w:rPr>
          <w:rFonts w:hint="default" w:ascii="Times New Roman" w:hAnsi="Times New Roman" w:eastAsia="Times New Roman" w:cs="Times New Roman"/>
          <w:b/>
          <w:bCs/>
          <w:color w:val="000000" w:themeColor="text1"/>
          <w:sz w:val="24"/>
          <w:szCs w:val="24"/>
          <w:u w:val="none"/>
          <w:lang w:val="en-US"/>
          <w14:textFill>
            <w14:solidFill>
              <w14:schemeClr w14:val="tx1"/>
            </w14:solidFill>
          </w14:textFill>
        </w:rPr>
        <w:t>3.</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Nội dung nào sau đây là</w:t>
      </w:r>
      <w:r>
        <w:rPr>
          <w:rFonts w:hint="default" w:ascii="Times New Roman" w:hAnsi="Times New Roman" w:eastAsia="Times New Roman" w:cs="Times New Roman"/>
          <w:color w:val="000000" w:themeColor="text1"/>
          <w:spacing w:val="24"/>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mục tiêu,</w:t>
      </w:r>
      <w:r>
        <w:rPr>
          <w:rFonts w:hint="default" w:ascii="Times New Roman" w:hAnsi="Times New Roman" w:eastAsia="Times New Roman" w:cs="Times New Roman"/>
          <w:color w:val="000000" w:themeColor="text1"/>
          <w:spacing w:val="26"/>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 xml:space="preserve">hành động của </w:t>
      </w:r>
      <w:r>
        <w:rPr>
          <w:rFonts w:hint="default" w:ascii="Times New Roman" w:hAnsi="Times New Roman" w:eastAsia="Times New Roman" w:cs="Times New Roman"/>
          <w:i/>
          <w:color w:val="000000" w:themeColor="text1"/>
          <w:kern w:val="2"/>
          <w:sz w:val="24"/>
          <w:szCs w:val="24"/>
          <w:u w:val="none"/>
          <w:lang w:val="vi"/>
          <w14:textFill>
            <w14:solidFill>
              <w14:schemeClr w14:val="tx1"/>
            </w14:solidFill>
          </w14:textFill>
        </w:rPr>
        <w:t>Chương</w:t>
      </w:r>
      <w:r>
        <w:rPr>
          <w:rFonts w:hint="default" w:ascii="Times New Roman" w:hAnsi="Times New Roman" w:eastAsia="Times New Roman" w:cs="Times New Roman"/>
          <w:i/>
          <w:color w:val="000000" w:themeColor="text1"/>
          <w:spacing w:val="23"/>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i/>
          <w:color w:val="000000" w:themeColor="text1"/>
          <w:kern w:val="2"/>
          <w:sz w:val="24"/>
          <w:szCs w:val="24"/>
          <w:u w:val="none"/>
          <w:lang w:val="vi"/>
          <w14:textFill>
            <w14:solidFill>
              <w14:schemeClr w14:val="tx1"/>
            </w14:solidFill>
          </w14:textFill>
        </w:rPr>
        <w:t xml:space="preserve">trình nghị sự 2030 vì sự phát triển bền vững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(Liên</w:t>
      </w:r>
      <w:r>
        <w:rPr>
          <w:rFonts w:hint="default" w:ascii="Times New Roman" w:hAnsi="Times New Roman" w:eastAsia="Times New Roman" w:cs="Times New Roman"/>
          <w:color w:val="000000" w:themeColor="text1"/>
          <w:kern w:val="2"/>
          <w:sz w:val="24"/>
          <w:szCs w:val="24"/>
          <w:u w:val="none"/>
          <w:lang w:val="vi-VN"/>
          <w14:textFill>
            <w14:solidFill>
              <w14:schemeClr w14:val="tx1"/>
            </w14:solidFill>
          </w14:textFill>
        </w:rPr>
        <w:t xml:space="preserve"> hợp quốc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thông qua năm 2015)?</w:t>
      </w:r>
    </w:p>
    <w:p w14:paraId="54BB9538">
      <w:pPr>
        <w:tabs>
          <w:tab w:val="left" w:pos="283"/>
          <w:tab w:val="left" w:pos="2835"/>
          <w:tab w:val="left" w:pos="5386"/>
          <w:tab w:val="left" w:pos="7937"/>
        </w:tabs>
        <w:spacing w:after="0" w:line="240" w:lineRule="auto"/>
        <w:ind w:left="480" w:leftChars="200" w:right="480" w:rightChars="200" w:firstLine="0" w:firstLineChars="0"/>
        <w:jc w:val="both"/>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pPr>
      <w:r>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t xml:space="preserve">A.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Tài nguyên và</w:t>
      </w:r>
      <w:r>
        <w:rPr>
          <w:rFonts w:hint="default" w:ascii="Times New Roman" w:hAnsi="Times New Roman" w:eastAsia="Times New Roman" w:cs="Times New Roman"/>
          <w:color w:val="000000" w:themeColor="text1"/>
          <w:spacing w:val="-6"/>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an</w:t>
      </w:r>
      <w:r>
        <w:rPr>
          <w:rFonts w:hint="default" w:ascii="Times New Roman" w:hAnsi="Times New Roman" w:eastAsia="Times New Roman" w:cs="Times New Roman"/>
          <w:color w:val="000000" w:themeColor="text1"/>
          <w:spacing w:val="-5"/>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ninh</w:t>
      </w:r>
      <w:r>
        <w:rPr>
          <w:rFonts w:hint="default" w:ascii="Times New Roman" w:hAnsi="Times New Roman" w:eastAsia="Times New Roman" w:cs="Times New Roman"/>
          <w:color w:val="000000" w:themeColor="text1"/>
          <w:spacing w:val="-1"/>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spacing w:val="-4"/>
          <w:kern w:val="2"/>
          <w:sz w:val="24"/>
          <w:szCs w:val="24"/>
          <w:u w:val="none"/>
          <w:lang w:val="vi"/>
          <w14:textFill>
            <w14:solidFill>
              <w14:schemeClr w14:val="tx1"/>
            </w14:solidFill>
          </w14:textFill>
        </w:rPr>
        <w:t>biển.</w:t>
      </w:r>
      <w:r>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tab/>
      </w:r>
      <w:r>
        <w:rPr>
          <w:rFonts w:hint="default" w:ascii="Times New Roman" w:hAnsi="Times New Roman" w:eastAsia="Times New Roman" w:cs="Times New Roman"/>
          <w:b/>
          <w:color w:val="000000" w:themeColor="text1"/>
          <w:kern w:val="2"/>
          <w:sz w:val="24"/>
          <w:szCs w:val="24"/>
          <w:u w:val="none"/>
          <w:lang w:val="en-US"/>
          <w14:textFill>
            <w14:solidFill>
              <w14:schemeClr w14:val="tx1"/>
            </w14:solidFill>
          </w14:textFill>
        </w:rPr>
        <w:t xml:space="preserve">    </w:t>
      </w:r>
      <w:r>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t xml:space="preserve">B.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Bảo</w:t>
      </w:r>
      <w:r>
        <w:rPr>
          <w:rFonts w:hint="default" w:ascii="Times New Roman" w:hAnsi="Times New Roman" w:eastAsia="Times New Roman" w:cs="Times New Roman"/>
          <w:color w:val="000000" w:themeColor="text1"/>
          <w:spacing w:val="-5"/>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vệ</w:t>
      </w:r>
      <w:r>
        <w:rPr>
          <w:rFonts w:hint="default" w:ascii="Times New Roman" w:hAnsi="Times New Roman" w:eastAsia="Times New Roman" w:cs="Times New Roman"/>
          <w:color w:val="000000" w:themeColor="text1"/>
          <w:spacing w:val="-3"/>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nguồn</w:t>
      </w:r>
      <w:r>
        <w:rPr>
          <w:rFonts w:hint="default" w:ascii="Times New Roman" w:hAnsi="Times New Roman" w:eastAsia="Times New Roman" w:cs="Times New Roman"/>
          <w:color w:val="000000" w:themeColor="text1"/>
          <w:spacing w:val="-4"/>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 xml:space="preserve">nước </w:t>
      </w:r>
      <w:r>
        <w:rPr>
          <w:rFonts w:hint="default" w:ascii="Times New Roman" w:hAnsi="Times New Roman" w:eastAsia="Times New Roman" w:cs="Times New Roman"/>
          <w:color w:val="000000" w:themeColor="text1"/>
          <w:spacing w:val="-2"/>
          <w:kern w:val="2"/>
          <w:sz w:val="24"/>
          <w:szCs w:val="24"/>
          <w:u w:val="none"/>
          <w:lang w:val="vi"/>
          <w14:textFill>
            <w14:solidFill>
              <w14:schemeClr w14:val="tx1"/>
            </w14:solidFill>
          </w14:textFill>
        </w:rPr>
        <w:t>ngọt.</w:t>
      </w:r>
    </w:p>
    <w:p w14:paraId="2839E657">
      <w:pPr>
        <w:tabs>
          <w:tab w:val="left" w:pos="283"/>
          <w:tab w:val="left" w:pos="2835"/>
          <w:tab w:val="left" w:pos="5386"/>
          <w:tab w:val="left" w:pos="7937"/>
        </w:tabs>
        <w:spacing w:after="0" w:line="240" w:lineRule="auto"/>
        <w:ind w:left="480" w:leftChars="200" w:right="480" w:rightChars="200" w:firstLine="0" w:firstLineChars="0"/>
        <w:jc w:val="both"/>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pPr>
      <w:r>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t xml:space="preserve">C.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Hoà</w:t>
      </w:r>
      <w:r>
        <w:rPr>
          <w:rFonts w:hint="default" w:ascii="Times New Roman" w:hAnsi="Times New Roman" w:eastAsia="Times New Roman" w:cs="Times New Roman"/>
          <w:color w:val="000000" w:themeColor="text1"/>
          <w:spacing w:val="-4"/>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bình,</w:t>
      </w:r>
      <w:r>
        <w:rPr>
          <w:rFonts w:hint="default" w:ascii="Times New Roman" w:hAnsi="Times New Roman" w:eastAsia="Times New Roman" w:cs="Times New Roman"/>
          <w:color w:val="000000" w:themeColor="text1"/>
          <w:spacing w:val="-1"/>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công</w:t>
      </w:r>
      <w:r>
        <w:rPr>
          <w:rFonts w:hint="default" w:ascii="Times New Roman" w:hAnsi="Times New Roman" w:eastAsia="Times New Roman" w:cs="Times New Roman"/>
          <w:color w:val="000000" w:themeColor="text1"/>
          <w:kern w:val="2"/>
          <w:sz w:val="24"/>
          <w:szCs w:val="24"/>
          <w:u w:val="none"/>
          <w:lang w:val="en-US"/>
          <w14:textFill>
            <w14:solidFill>
              <w14:schemeClr w14:val="tx1"/>
            </w14:solidFill>
          </w14:textFill>
        </w:rPr>
        <w:t xml:space="preserve"> bằng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và</w:t>
      </w:r>
      <w:r>
        <w:rPr>
          <w:rFonts w:hint="default" w:ascii="Times New Roman" w:hAnsi="Times New Roman" w:eastAsia="Times New Roman" w:cs="Times New Roman"/>
          <w:color w:val="000000" w:themeColor="text1"/>
          <w:spacing w:val="-4"/>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các</w:t>
      </w:r>
      <w:r>
        <w:rPr>
          <w:rFonts w:hint="default" w:ascii="Times New Roman" w:hAnsi="Times New Roman" w:eastAsia="Times New Roman" w:cs="Times New Roman"/>
          <w:color w:val="000000" w:themeColor="text1"/>
          <w:spacing w:val="-3"/>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thể</w:t>
      </w:r>
      <w:r>
        <w:rPr>
          <w:rFonts w:hint="default" w:ascii="Times New Roman" w:hAnsi="Times New Roman" w:eastAsia="Times New Roman" w:cs="Times New Roman"/>
          <w:color w:val="000000" w:themeColor="text1"/>
          <w:spacing w:val="-3"/>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chế</w:t>
      </w:r>
      <w:r>
        <w:rPr>
          <w:rFonts w:hint="default" w:ascii="Times New Roman" w:hAnsi="Times New Roman" w:eastAsia="Times New Roman" w:cs="Times New Roman"/>
          <w:color w:val="000000" w:themeColor="text1"/>
          <w:spacing w:val="2"/>
          <w:kern w:val="2"/>
          <w:sz w:val="24"/>
          <w:szCs w:val="24"/>
          <w:u w:val="none"/>
          <w:lang w:val="vi"/>
          <w14:textFill>
            <w14:solidFill>
              <w14:schemeClr w14:val="tx1"/>
            </w14:solidFill>
          </w14:textFill>
        </w:rPr>
        <w:t xml:space="preserve"> </w:t>
      </w:r>
      <w:r>
        <w:rPr>
          <w:rFonts w:hint="default" w:ascii="Times New Roman" w:hAnsi="Times New Roman" w:eastAsia="Times New Roman" w:cs="Times New Roman"/>
          <w:color w:val="000000" w:themeColor="text1"/>
          <w:spacing w:val="2"/>
          <w:kern w:val="2"/>
          <w:sz w:val="24"/>
          <w:szCs w:val="24"/>
          <w:u w:val="none"/>
          <w14:textFill>
            <w14:solidFill>
              <w14:schemeClr w14:val="tx1"/>
            </w14:solidFill>
          </w14:textFill>
        </w:rPr>
        <w:t xml:space="preserve">vững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mạnh</w:t>
      </w:r>
      <w:r>
        <w:rPr>
          <w:rFonts w:hint="default" w:ascii="Times New Roman" w:hAnsi="Times New Roman" w:eastAsia="Times New Roman" w:cs="Times New Roman"/>
          <w:color w:val="000000" w:themeColor="text1"/>
          <w:kern w:val="2"/>
          <w:sz w:val="24"/>
          <w:szCs w:val="24"/>
          <w:u w:val="none"/>
          <w:lang w:val="en-US"/>
          <w14:textFill>
            <w14:solidFill>
              <w14:schemeClr w14:val="tx1"/>
            </w14:solidFill>
          </w14:textFill>
        </w:rPr>
        <w:t xml:space="preserve"> </w:t>
      </w:r>
      <w:r>
        <w:rPr>
          <w:rFonts w:hint="default" w:ascii="Times New Roman" w:hAnsi="Times New Roman" w:eastAsia="Times New Roman" w:cs="Times New Roman"/>
          <w:color w:val="000000" w:themeColor="text1"/>
          <w:spacing w:val="-5"/>
          <w:kern w:val="2"/>
          <w:sz w:val="24"/>
          <w:szCs w:val="24"/>
          <w:u w:val="none"/>
          <w:lang w:val="vi"/>
          <w14:textFill>
            <w14:solidFill>
              <w14:schemeClr w14:val="tx1"/>
            </w14:solidFill>
          </w14:textFill>
        </w:rPr>
        <w:t>.</w:t>
      </w:r>
      <w:r>
        <w:rPr>
          <w:rFonts w:hint="default" w:ascii="Times New Roman" w:hAnsi="Times New Roman" w:eastAsia="Times New Roman" w:cs="Times New Roman"/>
          <w:color w:val="000000" w:themeColor="text1"/>
          <w:spacing w:val="-5"/>
          <w:kern w:val="2"/>
          <w:sz w:val="24"/>
          <w:szCs w:val="24"/>
          <w:u w:val="none"/>
          <w:lang w:val="en-US"/>
          <w14:textFill>
            <w14:solidFill>
              <w14:schemeClr w14:val="tx1"/>
            </w14:solidFill>
          </w14:textFill>
        </w:rPr>
        <w:t xml:space="preserve">    </w:t>
      </w:r>
      <w:r>
        <w:rPr>
          <w:rFonts w:hint="default" w:ascii="Times New Roman" w:hAnsi="Times New Roman" w:eastAsia="Times New Roman" w:cs="Times New Roman"/>
          <w:b/>
          <w:color w:val="000000" w:themeColor="text1"/>
          <w:kern w:val="2"/>
          <w:sz w:val="24"/>
          <w:szCs w:val="24"/>
          <w:u w:val="none"/>
          <w:lang w:val="vi"/>
          <w14:textFill>
            <w14:solidFill>
              <w14:schemeClr w14:val="tx1"/>
            </w14:solidFill>
          </w14:textFill>
        </w:rPr>
        <w:t xml:space="preserve">D. </w:t>
      </w:r>
      <w:r>
        <w:rPr>
          <w:rFonts w:hint="default" w:ascii="Times New Roman" w:hAnsi="Times New Roman" w:eastAsia="Times New Roman" w:cs="Times New Roman"/>
          <w:color w:val="000000" w:themeColor="text1"/>
          <w:kern w:val="2"/>
          <w:sz w:val="24"/>
          <w:szCs w:val="24"/>
          <w:u w:val="none"/>
          <w:lang w:val="vi"/>
          <w14:textFill>
            <w14:solidFill>
              <w14:schemeClr w14:val="tx1"/>
            </w14:solidFill>
          </w14:textFill>
        </w:rPr>
        <w:t>Xóa đói, giảm nghèo</w:t>
      </w:r>
      <w:r>
        <w:rPr>
          <w:rFonts w:hint="default" w:ascii="Times New Roman" w:hAnsi="Times New Roman" w:eastAsia="Times New Roman" w:cs="Times New Roman"/>
          <w:color w:val="000000" w:themeColor="text1"/>
          <w:spacing w:val="-4"/>
          <w:kern w:val="2"/>
          <w:sz w:val="24"/>
          <w:szCs w:val="24"/>
          <w:u w:val="none"/>
          <w:lang w:val="vi"/>
          <w14:textFill>
            <w14:solidFill>
              <w14:schemeClr w14:val="tx1"/>
            </w14:solidFill>
          </w14:textFill>
        </w:rPr>
        <w:t>.</w:t>
      </w:r>
    </w:p>
    <w:p w14:paraId="34608D5D">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i w:val="0"/>
          <w:iCs w:val="0"/>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 xml:space="preserve">Câu </w:t>
      </w:r>
      <w:r>
        <w:rPr>
          <w:rFonts w:hint="default" w:ascii="Times New Roman" w:hAnsi="Times New Roman" w:eastAsia="Times New Roman" w:cs="Times New Roman"/>
          <w:b/>
          <w:bCs/>
          <w:color w:val="000000" w:themeColor="text1"/>
          <w:sz w:val="24"/>
          <w:szCs w:val="24"/>
          <w:u w:val="none"/>
          <w:lang w:val="en-US"/>
          <w14:textFill>
            <w14:solidFill>
              <w14:schemeClr w14:val="tx1"/>
            </w14:solidFill>
          </w14:textFill>
        </w:rPr>
        <w:t>4</w:t>
      </w:r>
      <w:r>
        <w:rPr>
          <w:rFonts w:hint="default" w:ascii="Times New Roman" w:hAnsi="Times New Roman" w:eastAsia="Times New Roman" w:cs="Times New Roman"/>
          <w:b/>
          <w:bCs/>
          <w:i w:val="0"/>
          <w:iCs w:val="0"/>
          <w:color w:val="000000" w:themeColor="text1"/>
          <w:sz w:val="24"/>
          <w:szCs w:val="24"/>
          <w:u w:val="none"/>
          <w:lang w:val="en-US"/>
          <w14:textFill>
            <w14:solidFill>
              <w14:schemeClr w14:val="tx1"/>
            </w14:solidFill>
          </w14:textFill>
        </w:rPr>
        <w:t>.</w:t>
      </w:r>
      <w:r>
        <w:rPr>
          <w:rFonts w:hint="default" w:ascii="Times New Roman" w:hAnsi="Times New Roman" w:eastAsia="Times New Roman" w:cs="Times New Roman"/>
          <w:i w:val="0"/>
          <w:iCs w:val="0"/>
          <w:color w:val="000000" w:themeColor="text1"/>
          <w:sz w:val="24"/>
          <w:szCs w:val="24"/>
          <w:u w:val="none"/>
          <w14:textFill>
            <w14:solidFill>
              <w14:schemeClr w14:val="tx1"/>
            </w14:solidFill>
          </w14:textFill>
        </w:rPr>
        <w:t xml:space="preserve"> </w:t>
      </w:r>
      <w:r>
        <w:rPr>
          <w:rFonts w:hint="default" w:ascii="Times New Roman" w:hAnsi="Times New Roman" w:eastAsia="TimesNewRomanPS-BoldItalicMT" w:cs="Times New Roman"/>
          <w:b w:val="0"/>
          <w:bCs w:val="0"/>
          <w:i w:val="0"/>
          <w:iCs w:val="0"/>
          <w:color w:val="000000" w:themeColor="text1"/>
          <w:kern w:val="0"/>
          <w:sz w:val="24"/>
          <w:szCs w:val="24"/>
          <w:u w:val="none"/>
          <w:lang w:val="en-US" w:eastAsia="zh-CN" w:bidi="ar"/>
          <w14:textFill>
            <w14:solidFill>
              <w14:schemeClr w14:val="tx1"/>
            </w14:solidFill>
          </w14:textFill>
          <w14:ligatures w14:val="none"/>
        </w:rPr>
        <w:t>Tháng 12/1920, Nguyễn Ái Quốc đã trở thành</w:t>
      </w:r>
      <w:r>
        <w:rPr>
          <w:rFonts w:hint="default" w:ascii="Times New Roman" w:hAnsi="Times New Roman" w:eastAsia="TimesNewRomanPS-BoldItalicMT" w:cs="Times New Roman"/>
          <w:b/>
          <w:bCs/>
          <w:i w:val="0"/>
          <w:iCs w:val="0"/>
          <w:color w:val="000000" w:themeColor="text1"/>
          <w:kern w:val="0"/>
          <w:sz w:val="24"/>
          <w:szCs w:val="24"/>
          <w:u w:val="none"/>
          <w:lang w:val="en-US" w:eastAsia="zh-CN" w:bidi="ar"/>
          <w14:textFill>
            <w14:solidFill>
              <w14:schemeClr w14:val="tx1"/>
            </w14:solidFill>
          </w14:textFill>
          <w14:ligatures w14:val="none"/>
        </w:rPr>
        <w:t xml:space="preserve">? </w:t>
      </w:r>
      <w:bookmarkStart w:id="0" w:name="_GoBack"/>
      <w:bookmarkEnd w:id="0"/>
    </w:p>
    <w:p w14:paraId="17D37E8D">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A.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Lãnh tụ tối cao của cách mạng Việt Nam.     </w:t>
      </w: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B.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Ủy viên ban chấp hành quốc tế Cộng sản. </w:t>
      </w:r>
    </w:p>
    <w:p w14:paraId="245A165E">
      <w:pPr>
        <w:keepNext w:val="0"/>
        <w:keepLines w:val="0"/>
        <w:widowControl/>
        <w:suppressLineNumbers w:val="0"/>
        <w:spacing w:line="240" w:lineRule="auto"/>
        <w:ind w:left="480" w:leftChars="200" w:right="480" w:rightChars="200" w:firstLine="0" w:firstLineChars="0"/>
        <w:jc w:val="left"/>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C.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Phái viên của quốc tế Cộng sản ở châu Phi.   </w:t>
      </w: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D.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Người Cộng sản đầu tiền của Việt Nam.</w:t>
      </w:r>
    </w:p>
    <w:p w14:paraId="20B70412">
      <w:pPr>
        <w:spacing w:after="0" w:line="240" w:lineRule="auto"/>
        <w:ind w:left="480" w:leftChars="200" w:right="480" w:rightChars="200" w:firstLine="0" w:firstLineChars="0"/>
        <w:rPr>
          <w:rFonts w:hint="default" w:ascii="Times New Roman" w:hAnsi="Times New Roman" w:eastAsia="Times New Roman" w:cs="Times New Roman"/>
          <w:bCs/>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sz w:val="24"/>
          <w:szCs w:val="24"/>
          <w:u w:val="none"/>
          <w:shd w:val="clear" w:color="auto" w:fill="FFFFFF"/>
          <w14:textFill>
            <w14:solidFill>
              <w14:schemeClr w14:val="tx1"/>
            </w14:solidFill>
          </w14:textFill>
        </w:rPr>
        <w:t xml:space="preserve">Câu </w:t>
      </w:r>
      <w:r>
        <w:rPr>
          <w:rFonts w:hint="default" w:ascii="Times New Roman" w:hAnsi="Times New Roman" w:eastAsia="SimSun" w:cs="Times New Roman"/>
          <w:b/>
          <w:bCs/>
          <w:color w:val="000000" w:themeColor="text1"/>
          <w:sz w:val="24"/>
          <w:szCs w:val="24"/>
          <w:u w:val="none"/>
          <w:shd w:val="clear" w:color="auto" w:fill="FFFFFF"/>
          <w:lang w:val="en-US"/>
          <w14:textFill>
            <w14:solidFill>
              <w14:schemeClr w14:val="tx1"/>
            </w14:solidFill>
          </w14:textFill>
        </w:rPr>
        <w:t>5</w:t>
      </w:r>
      <w:r>
        <w:rPr>
          <w:rFonts w:hint="default" w:ascii="Times New Roman" w:hAnsi="Times New Roman" w:eastAsia="SimSun" w:cs="Times New Roman"/>
          <w:b/>
          <w:bCs/>
          <w:color w:val="000000" w:themeColor="text1"/>
          <w:sz w:val="24"/>
          <w:szCs w:val="24"/>
          <w:u w:val="none"/>
          <w:shd w:val="clear" w:color="auto" w:fill="FFFFFF"/>
          <w14:textFill>
            <w14:solidFill>
              <w14:schemeClr w14:val="tx1"/>
            </w14:solidFill>
          </w14:textFill>
        </w:rPr>
        <w:t>.</w:t>
      </w:r>
      <w:r>
        <w:rPr>
          <w:rFonts w:hint="default" w:ascii="Times New Roman" w:hAnsi="Times New Roman" w:eastAsia="Times New Roman" w:cs="Times New Roman"/>
          <w:bCs/>
          <w:color w:val="000000" w:themeColor="text1"/>
          <w:sz w:val="24"/>
          <w:szCs w:val="24"/>
          <w:u w:val="none"/>
          <w14:textFill>
            <w14:solidFill>
              <w14:schemeClr w14:val="tx1"/>
            </w14:solidFill>
          </w14:textFill>
        </w:rPr>
        <w:t>Một trong những đặc trưng của chủ nghĩa tư bản hiện đại là</w:t>
      </w:r>
    </w:p>
    <w:p w14:paraId="2823F01F">
      <w:pPr>
        <w:spacing w:after="0" w:line="240" w:lineRule="auto"/>
        <w:ind w:left="480" w:leftChars="200" w:right="480" w:rightChars="200" w:firstLine="0" w:firstLineChars="0"/>
        <w:rPr>
          <w:rFonts w:hint="default" w:ascii="Times New Roman" w:hAnsi="Times New Roman" w:eastAsia="Times New Roman" w:cs="Times New Roman"/>
          <w:bCs/>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A</w:t>
      </w:r>
      <w:r>
        <w:rPr>
          <w:rFonts w:hint="default" w:ascii="Times New Roman" w:hAnsi="Times New Roman" w:eastAsia="Times New Roman" w:cs="Times New Roman"/>
          <w:bCs/>
          <w:color w:val="000000" w:themeColor="text1"/>
          <w:sz w:val="24"/>
          <w:szCs w:val="24"/>
          <w:u w:val="none"/>
          <w14:textFill>
            <w14:solidFill>
              <w14:schemeClr w14:val="tx1"/>
            </w14:solidFill>
          </w14:textFill>
        </w:rPr>
        <w:t>. sự dung hợp tư bản ngân hàng với tư bản công nghiệp thành tư bản tài chính.</w:t>
      </w:r>
    </w:p>
    <w:p w14:paraId="05BF96FA">
      <w:pPr>
        <w:spacing w:after="0" w:line="240" w:lineRule="auto"/>
        <w:ind w:left="480" w:leftChars="200" w:right="480" w:rightChars="200" w:firstLine="0" w:firstLineChars="0"/>
        <w:rPr>
          <w:rFonts w:hint="default" w:ascii="Times New Roman" w:hAnsi="Times New Roman" w:eastAsia="Times New Roman" w:cs="Times New Roman"/>
          <w:bCs/>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B</w:t>
      </w:r>
      <w:r>
        <w:rPr>
          <w:rFonts w:hint="default" w:ascii="Times New Roman" w:hAnsi="Times New Roman" w:eastAsia="Times New Roman" w:cs="Times New Roman"/>
          <w:bCs/>
          <w:color w:val="000000" w:themeColor="text1"/>
          <w:sz w:val="24"/>
          <w:szCs w:val="24"/>
          <w:u w:val="none"/>
          <w14:textFill>
            <w14:solidFill>
              <w14:schemeClr w14:val="tx1"/>
            </w14:solidFill>
          </w14:textFill>
        </w:rPr>
        <w:t>. xuất hiện các tổ chức độc quyền có vai trò quyết định trong sinh hoạt kinh tế.</w:t>
      </w:r>
    </w:p>
    <w:p w14:paraId="220FB3C3">
      <w:pPr>
        <w:spacing w:after="0" w:line="240" w:lineRule="auto"/>
        <w:ind w:left="480" w:leftChars="200" w:right="480" w:rightChars="200" w:firstLine="0" w:firstLineChars="0"/>
        <w:rPr>
          <w:rFonts w:hint="default" w:ascii="Times New Roman" w:hAnsi="Times New Roman" w:eastAsia="Times New Roman" w:cs="Times New Roman"/>
          <w:bCs/>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C</w:t>
      </w:r>
      <w:r>
        <w:rPr>
          <w:rFonts w:hint="default" w:ascii="Times New Roman" w:hAnsi="Times New Roman" w:eastAsia="Times New Roman" w:cs="Times New Roman"/>
          <w:bCs/>
          <w:color w:val="000000" w:themeColor="text1"/>
          <w:sz w:val="24"/>
          <w:szCs w:val="24"/>
          <w:u w:val="none"/>
          <w14:textFill>
            <w14:solidFill>
              <w14:schemeClr w14:val="tx1"/>
            </w14:solidFill>
          </w14:textFill>
        </w:rPr>
        <w:t>. lực lượng lao động có nhiều chuyển biến về cơ cấu, chuyên môn, nghiệp vụ.</w:t>
      </w:r>
    </w:p>
    <w:p w14:paraId="2A02760E">
      <w:pPr>
        <w:spacing w:after="0" w:line="240" w:lineRule="auto"/>
        <w:ind w:left="480" w:leftChars="200" w:right="480" w:rightChars="200" w:firstLine="0" w:firstLineChars="0"/>
        <w:rPr>
          <w:rFonts w:hint="default" w:ascii="Times New Roman" w:hAnsi="Times New Roman" w:eastAsia="Times New Roman" w:cs="Times New Roman"/>
          <w:bCs/>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D</w:t>
      </w:r>
      <w:r>
        <w:rPr>
          <w:rFonts w:hint="default" w:ascii="Times New Roman" w:hAnsi="Times New Roman" w:eastAsia="Times New Roman" w:cs="Times New Roman"/>
          <w:bCs/>
          <w:color w:val="000000" w:themeColor="text1"/>
          <w:sz w:val="24"/>
          <w:szCs w:val="24"/>
          <w:u w:val="none"/>
          <w14:textFill>
            <w14:solidFill>
              <w14:schemeClr w14:val="tx1"/>
            </w14:solidFill>
          </w14:textFill>
        </w:rPr>
        <w:t>. các cường quốc tư bản lớn nhất đã chia nhau xong đất đai trên thế giới.</w:t>
      </w:r>
    </w:p>
    <w:p w14:paraId="0AB836C0">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6.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Nhiệm vụ chủ yếu của cách mạng Việt Nam được xác định trong Cương lĩnh chính trị đầu tiên của Đảng là gì? </w:t>
      </w:r>
    </w:p>
    <w:p w14:paraId="7D9A4400">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A. Đánh đổ đế quốc Pháp, làm cho nước Việt Nam hoàn toàn độc lập. </w:t>
      </w:r>
    </w:p>
    <w:p w14:paraId="427CF640">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B. Đánh đổ phong kiến, tay sai, phát triển theo con đường tư bản chủ nghĩa. </w:t>
      </w:r>
    </w:p>
    <w:p w14:paraId="03D4F634">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C. Đánh đổ đế quốc Pháp, phong kiến tay sai làm cho Việt Nam hoàn toàn độc lập. </w:t>
      </w:r>
    </w:p>
    <w:p w14:paraId="5A718B79">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D. Đánh đổ đế quốc Pháp, phong kiến, tư sản phản cách mạng làm cho Việt Nam được độc lập tự</w:t>
      </w:r>
      <w:r>
        <w:rPr>
          <w:rFonts w:hint="default" w:ascii="Times New Roman" w:hAnsi="Times New Roman" w:eastAsia="TimesNewRomanPS-ItalicMT" w:cs="Times New Roman"/>
          <w:i/>
          <w:iCs/>
          <w:color w:val="000000" w:themeColor="text1"/>
          <w:kern w:val="0"/>
          <w:sz w:val="24"/>
          <w:szCs w:val="24"/>
          <w:u w:val="none"/>
          <w:lang w:val="en-US" w:eastAsia="zh-CN" w:bidi="ar"/>
          <w14:textFill>
            <w14:solidFill>
              <w14:schemeClr w14:val="tx1"/>
            </w14:solidFill>
          </w14:textFill>
          <w14:ligatures w14:val="none"/>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do.</w:t>
      </w:r>
    </w:p>
    <w:p w14:paraId="0DD66D99">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7.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Một trong những bối cảnh quốc tế thuận lợi tác động đến nước VNDCCH sau cách mạng tháng Tám năm 1945 là </w:t>
      </w:r>
    </w:p>
    <w:p w14:paraId="08377541">
      <w:pPr>
        <w:keepNext w:val="0"/>
        <w:keepLines w:val="0"/>
        <w:widowControl/>
        <w:numPr>
          <w:ilvl w:val="0"/>
          <w:numId w:val="2"/>
        </w:numPr>
        <w:suppressLineNumbers w:val="0"/>
        <w:spacing w:line="240" w:lineRule="auto"/>
        <w:ind w:left="480" w:leftChars="200" w:right="480" w:rightChars="200" w:firstLine="0" w:firstLineChars="0"/>
        <w:jc w:val="left"/>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quân Đồng minh đánh bại phát xít.                     </w:t>
      </w:r>
    </w:p>
    <w:p w14:paraId="47A68C73">
      <w:pPr>
        <w:keepNext w:val="0"/>
        <w:keepLines w:val="0"/>
        <w:widowControl/>
        <w:numPr>
          <w:ilvl w:val="0"/>
          <w:numId w:val="0"/>
        </w:numPr>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B.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lực lượng quân Đồng minh các nước vào Việt Nam. </w:t>
      </w:r>
    </w:p>
    <w:p w14:paraId="3A07FC6C">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C.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Phong trào giải phóng dân tộc phát triển mạnh mẽ</w:t>
      </w:r>
    </w:p>
    <w:p w14:paraId="2C9D151C">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D.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các nước tư bản phải đối phó khắc phục khó khăn.</w:t>
      </w:r>
    </w:p>
    <w:p w14:paraId="0B9A1332">
      <w:pPr>
        <w:adjustRightInd w:val="0"/>
        <w:spacing w:line="240" w:lineRule="auto"/>
        <w:ind w:left="480" w:leftChars="200" w:right="480" w:rightChars="200" w:firstLine="0" w:firstLineChars="0"/>
        <w:jc w:val="both"/>
        <w:rPr>
          <w:rFonts w:hint="default" w:ascii="Times New Roman" w:hAnsi="Times New Roman" w:cs="Times New Roman"/>
          <w:b/>
          <w:color w:val="000000" w:themeColor="text1"/>
          <w:sz w:val="24"/>
          <w:szCs w:val="24"/>
          <w:u w:val="none"/>
          <w:lang w:val="vi-VN"/>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Câu 8.</w:t>
      </w:r>
      <w:r>
        <w:rPr>
          <w:rFonts w:hint="default" w:ascii="Times New Roman" w:hAnsi="Times New Roman" w:cs="Times New Roman"/>
          <w:b/>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color w:val="000000" w:themeColor="text1"/>
          <w:sz w:val="24"/>
          <w:szCs w:val="24"/>
          <w:u w:val="none"/>
          <w:lang w:val="vi-VN"/>
          <w14:textFill>
            <w14:solidFill>
              <w14:schemeClr w14:val="tx1"/>
            </w14:solidFill>
          </w14:textFill>
        </w:rPr>
        <w:t>N</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ăm </w:t>
      </w:r>
      <w:r>
        <w:rPr>
          <w:rFonts w:hint="default" w:ascii="Times New Roman" w:hAnsi="Times New Roman" w:cs="Times New Roman"/>
          <w:color w:val="000000" w:themeColor="text1"/>
          <w:sz w:val="24"/>
          <w:szCs w:val="24"/>
          <w:u w:val="none"/>
          <w:lang w:val="vi-VN"/>
          <w14:textFill>
            <w14:solidFill>
              <w14:schemeClr w14:val="tx1"/>
            </w14:solidFill>
          </w14:textFill>
        </w:rPr>
        <w:t>1922, Đại hội lần thứ nhất các Xô viết toàn Liên bang đã thông qua</w:t>
      </w:r>
    </w:p>
    <w:p w14:paraId="30DF09A8">
      <w:pPr>
        <w:adjustRightInd w:val="0"/>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vi-VN"/>
          <w14:textFill>
            <w14:solidFill>
              <w14:schemeClr w14:val="tx1"/>
            </w14:solidFill>
          </w14:textFill>
        </w:rPr>
      </w:pPr>
      <w:r>
        <w:rPr>
          <w:rFonts w:hint="default" w:ascii="Times New Roman" w:hAnsi="Times New Roman" w:cs="Times New Roman"/>
          <w:b/>
          <w:color w:val="000000" w:themeColor="text1"/>
          <w:sz w:val="24"/>
          <w:szCs w:val="24"/>
          <w:u w:val="none"/>
          <w:lang w:val="vi-VN"/>
          <w14:textFill>
            <w14:solidFill>
              <w14:schemeClr w14:val="tx1"/>
            </w14:solidFill>
          </w14:textFill>
        </w:rPr>
        <w:t>A.</w:t>
      </w:r>
      <w:r>
        <w:rPr>
          <w:rFonts w:hint="default" w:ascii="Times New Roman" w:hAnsi="Times New Roman" w:cs="Times New Roman"/>
          <w:color w:val="000000" w:themeColor="text1"/>
          <w:sz w:val="24"/>
          <w:szCs w:val="24"/>
          <w:u w:val="none"/>
          <w:lang w:val="vi-VN"/>
          <w14:textFill>
            <w14:solidFill>
              <w14:schemeClr w14:val="tx1"/>
            </w14:solidFill>
          </w14:textFill>
        </w:rPr>
        <w:t xml:space="preserve"> Tuyên ngôn thành lập Cộng hòa xã hội chủ nghĩa Xô viết.</w:t>
      </w:r>
    </w:p>
    <w:p w14:paraId="7782371D">
      <w:pPr>
        <w:adjustRightInd w:val="0"/>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vi-VN"/>
          <w14:textFill>
            <w14:solidFill>
              <w14:schemeClr w14:val="tx1"/>
            </w14:solidFill>
          </w14:textFill>
        </w:rPr>
      </w:pPr>
      <w:r>
        <w:rPr>
          <w:rFonts w:hint="default" w:ascii="Times New Roman" w:hAnsi="Times New Roman" w:cs="Times New Roman"/>
          <w:b/>
          <w:color w:val="000000" w:themeColor="text1"/>
          <w:sz w:val="24"/>
          <w:szCs w:val="24"/>
          <w:u w:val="none"/>
          <w:lang w:val="vi-VN"/>
          <w14:textFill>
            <w14:solidFill>
              <w14:schemeClr w14:val="tx1"/>
            </w14:solidFill>
          </w14:textFill>
        </w:rPr>
        <w:t>B.</w:t>
      </w:r>
      <w:r>
        <w:rPr>
          <w:rFonts w:hint="default" w:ascii="Times New Roman" w:hAnsi="Times New Roman" w:cs="Times New Roman"/>
          <w:color w:val="000000" w:themeColor="text1"/>
          <w:sz w:val="24"/>
          <w:szCs w:val="24"/>
          <w:u w:val="none"/>
          <w:lang w:val="vi-VN"/>
          <w14:textFill>
            <w14:solidFill>
              <w14:schemeClr w14:val="tx1"/>
            </w14:solidFill>
          </w14:textFill>
        </w:rPr>
        <w:t xml:space="preserve"> Hiến pháp đầu tiến của Cộng hòa xã hội chủ nghĩa Xô viết.</w:t>
      </w:r>
    </w:p>
    <w:p w14:paraId="59893F81">
      <w:pPr>
        <w:adjustRightInd w:val="0"/>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vi-VN"/>
          <w14:textFill>
            <w14:solidFill>
              <w14:schemeClr w14:val="tx1"/>
            </w14:solidFill>
          </w14:textFill>
        </w:rPr>
      </w:pPr>
      <w:r>
        <w:rPr>
          <w:rFonts w:hint="default" w:ascii="Times New Roman" w:hAnsi="Times New Roman" w:cs="Times New Roman"/>
          <w:b/>
          <w:color w:val="000000" w:themeColor="text1"/>
          <w:sz w:val="24"/>
          <w:szCs w:val="24"/>
          <w:u w:val="none"/>
          <w:lang w:val="vi-VN"/>
          <w14:textFill>
            <w14:solidFill>
              <w14:schemeClr w14:val="tx1"/>
            </w14:solidFill>
          </w14:textFill>
        </w:rPr>
        <w:t>C.</w:t>
      </w:r>
      <w:r>
        <w:rPr>
          <w:rFonts w:hint="default" w:ascii="Times New Roman" w:hAnsi="Times New Roman" w:cs="Times New Roman"/>
          <w:color w:val="000000" w:themeColor="text1"/>
          <w:sz w:val="24"/>
          <w:szCs w:val="24"/>
          <w:u w:val="none"/>
          <w:lang w:val="vi-VN"/>
          <w14:textFill>
            <w14:solidFill>
              <w14:schemeClr w14:val="tx1"/>
            </w14:solidFill>
          </w14:textFill>
        </w:rPr>
        <w:t xml:space="preserve"> Cương lĩnh xây dựng đất nước tiến lên chủ nghĩa xã hội.</w:t>
      </w:r>
    </w:p>
    <w:p w14:paraId="01562E54">
      <w:pPr>
        <w:adjustRightInd w:val="0"/>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vi-VN"/>
          <w14:textFill>
            <w14:solidFill>
              <w14:schemeClr w14:val="tx1"/>
            </w14:solidFill>
          </w14:textFill>
        </w:rPr>
      </w:pPr>
      <w:r>
        <w:rPr>
          <w:rFonts w:hint="default" w:ascii="Times New Roman" w:hAnsi="Times New Roman" w:cs="Times New Roman"/>
          <w:b/>
          <w:color w:val="000000" w:themeColor="text1"/>
          <w:sz w:val="24"/>
          <w:szCs w:val="24"/>
          <w:u w:val="none"/>
          <w:lang w:val="vi-VN"/>
          <w14:textFill>
            <w14:solidFill>
              <w14:schemeClr w14:val="tx1"/>
            </w14:solidFill>
          </w14:textFill>
        </w:rPr>
        <w:t>D.</w:t>
      </w:r>
      <w:r>
        <w:rPr>
          <w:rFonts w:hint="default" w:ascii="Times New Roman" w:hAnsi="Times New Roman" w:cs="Times New Roman"/>
          <w:color w:val="000000" w:themeColor="text1"/>
          <w:sz w:val="24"/>
          <w:szCs w:val="24"/>
          <w:u w:val="none"/>
          <w:lang w:val="vi-VN"/>
          <w14:textFill>
            <w14:solidFill>
              <w14:schemeClr w14:val="tx1"/>
            </w14:solidFill>
          </w14:textFill>
        </w:rPr>
        <w:t xml:space="preserve"> Báo cáo chính trị và báo cáo sửa đổi điều lệ Đảng Cộng sản.</w:t>
      </w:r>
    </w:p>
    <w:p w14:paraId="77F591F6">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color w:val="000000" w:themeColor="text1"/>
          <w:sz w:val="24"/>
          <w:szCs w:val="24"/>
          <w:u w:val="none"/>
          <w:lang w:val="pt-BR"/>
          <w14:textFill>
            <w14:solidFill>
              <w14:schemeClr w14:val="tx1"/>
            </w14:solidFill>
          </w14:textFill>
        </w:rPr>
        <w:t xml:space="preserve">Câu 9.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Vai trò duy trì hoà bình, an ninh quốc tế của Liên hợp quốc được thể hiện thông qua hoạt </w:t>
      </w:r>
    </w:p>
    <w:p w14:paraId="2BBF6B50">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động nào sau đây? </w:t>
      </w:r>
    </w:p>
    <w:p w14:paraId="4CCD3D05">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A.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Xây dựng chương trình hỗ trợ các nước về vốn, tri thức, kĩ thuật,... </w:t>
      </w:r>
    </w:p>
    <w:p w14:paraId="781210FB">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B.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Đề ra mục tiêu phát triển Thiên niên kỉ nhằm xoá bỏ đói nghèo. </w:t>
      </w:r>
    </w:p>
    <w:p w14:paraId="3D6FA368">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C.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Kí điều ước quốc tế về quyền phụ nữ và trẻ em. </w:t>
      </w:r>
    </w:p>
    <w:p w14:paraId="7554DA9B">
      <w:pPr>
        <w:keepNext w:val="0"/>
        <w:keepLines w:val="0"/>
        <w:widowControl/>
        <w:suppressLineNumbers w:val="0"/>
        <w:spacing w:line="240" w:lineRule="auto"/>
        <w:ind w:left="480" w:leftChars="200" w:right="480" w:rightChars="200" w:firstLine="0" w:firstLineChars="0"/>
        <w:jc w:val="left"/>
        <w:rPr>
          <w:rFonts w:hint="default" w:ascii="Times New Roman" w:hAnsi="Times New Roman" w:eastAsia="Times New Roman" w:cs="Times New Roman"/>
          <w:color w:val="000000" w:themeColor="text1"/>
          <w:sz w:val="24"/>
          <w:szCs w:val="24"/>
          <w:u w:val="none"/>
          <w:lang w:val="pt-BR"/>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D.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Thúc đẩy quá trình giành độc lập dân tộc ở các nước thuộc địa và phụ thuộc.</w:t>
      </w:r>
    </w:p>
    <w:p w14:paraId="0BA452D6">
      <w:pPr>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pPr>
      <w:r>
        <w:rPr>
          <w:rFonts w:hint="default" w:ascii="Times New Roman" w:hAnsi="Times New Roman" w:eastAsia="Times New Roman" w:cs="Times New Roman"/>
          <w:b/>
          <w:color w:val="000000" w:themeColor="text1"/>
          <w:sz w:val="24"/>
          <w:szCs w:val="24"/>
          <w:u w:val="none"/>
          <w:lang w:val="en-US"/>
          <w14:textFill>
            <w14:solidFill>
              <w14:schemeClr w14:val="tx1"/>
            </w14:solidFill>
          </w14:textFill>
        </w:rPr>
        <w:t xml:space="preserve">Câu 10. </w:t>
      </w:r>
      <w:r>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t>So với Hội Quốc liên, Liên hợp quốc có điểm nào tiến bộ hơn về vai trò và tổ chức?</w:t>
      </w:r>
    </w:p>
    <w:p w14:paraId="5CA41DB1">
      <w:pPr>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lang w:val="es-ES"/>
          <w14:textFill>
            <w14:solidFill>
              <w14:schemeClr w14:val="tx1"/>
            </w14:solidFill>
          </w14:textFill>
        </w:rPr>
        <w:t>A</w:t>
      </w:r>
      <w:r>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t>. Diễn ra cuộc đối đầu gay gắt giữa hai phe trong nội bộ tổ chức.</w:t>
      </w:r>
    </w:p>
    <w:p w14:paraId="6D6B9C89">
      <w:pPr>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lang w:val="es-ES"/>
          <w14:textFill>
            <w14:solidFill>
              <w14:schemeClr w14:val="tx1"/>
            </w14:solidFill>
          </w14:textFill>
        </w:rPr>
        <w:t>B</w:t>
      </w:r>
      <w:r>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t xml:space="preserve">. Mang tính toàn diện, tất cả các </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quốc gia độc lập</w:t>
      </w:r>
      <w:r>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t xml:space="preserve"> không phân biệt lớn nhỏ có thể tham gia.</w:t>
      </w:r>
    </w:p>
    <w:p w14:paraId="0B911F50">
      <w:pPr>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lang w:val="es-ES"/>
          <w14:textFill>
            <w14:solidFill>
              <w14:schemeClr w14:val="tx1"/>
            </w14:solidFill>
          </w14:textFill>
        </w:rPr>
        <w:t>C.</w:t>
      </w:r>
      <w:r>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t xml:space="preserve"> Tác động đến sự sụp đổ của trật tự hai cực Ianta, hình thành xu thế mới trong quan hệ quốc tế.</w:t>
      </w:r>
    </w:p>
    <w:p w14:paraId="568C889F">
      <w:pPr>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lang w:val="es-ES"/>
          <w14:textFill>
            <w14:solidFill>
              <w14:schemeClr w14:val="tx1"/>
            </w14:solidFill>
          </w14:textFill>
        </w:rPr>
        <w:t>D.</w:t>
      </w:r>
      <w:r>
        <w:rPr>
          <w:rFonts w:hint="default" w:ascii="Times New Roman" w:hAnsi="Times New Roman" w:eastAsia="Times New Roman" w:cs="Times New Roman"/>
          <w:color w:val="000000" w:themeColor="text1"/>
          <w:sz w:val="24"/>
          <w:szCs w:val="24"/>
          <w:u w:val="none"/>
          <w:lang w:val="es-ES"/>
          <w14:textFill>
            <w14:solidFill>
              <w14:schemeClr w14:val="tx1"/>
            </w14:solidFill>
          </w14:textFill>
        </w:rPr>
        <w:t xml:space="preserve"> Củng cố hơn vai trò của Liên Xô trong phong trào giải phóng dân tộc.</w:t>
      </w:r>
    </w:p>
    <w:p w14:paraId="0F003054">
      <w:pPr>
        <w:spacing w:before="40" w:after="40" w:line="240" w:lineRule="auto"/>
        <w:ind w:left="480" w:leftChars="200" w:right="480" w:rightChars="200" w:firstLine="0" w:firstLineChars="0"/>
        <w:jc w:val="both"/>
        <w:rPr>
          <w:rFonts w:hint="default" w:ascii="Times New Roman" w:hAnsi="Times New Roman" w:eastAsia="Calibri"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color w:val="000000" w:themeColor="text1"/>
          <w:sz w:val="24"/>
          <w:szCs w:val="24"/>
          <w:u w:val="none"/>
          <w:lang w:val="en-US"/>
          <w14:textFill>
            <w14:solidFill>
              <w14:schemeClr w14:val="tx1"/>
            </w14:solidFill>
          </w14:textFill>
        </w:rPr>
        <w:t>Câu 11.</w:t>
      </w:r>
      <w:r>
        <w:rPr>
          <w:rFonts w:hint="default" w:ascii="Times New Roman" w:hAnsi="Times New Roman" w:eastAsia="Times New Roman" w:cs="Times New Roman"/>
          <w:b/>
          <w:color w:val="000000" w:themeColor="text1"/>
          <w:sz w:val="24"/>
          <w:szCs w:val="24"/>
          <w:u w:val="none"/>
          <w:lang w:val="es-ES"/>
          <w14:textFill>
            <w14:solidFill>
              <w14:schemeClr w14:val="tx1"/>
            </w14:solidFill>
          </w14:textFill>
        </w:rPr>
        <w:t xml:space="preserve"> </w:t>
      </w:r>
      <w:r>
        <w:rPr>
          <w:rFonts w:hint="default" w:ascii="Times New Roman" w:hAnsi="Times New Roman" w:eastAsia="Calibri" w:cs="Times New Roman"/>
          <w:color w:val="000000" w:themeColor="text1"/>
          <w:sz w:val="24"/>
          <w:szCs w:val="24"/>
          <w:u w:val="none"/>
          <w14:textFill>
            <w14:solidFill>
              <w14:schemeClr w14:val="tx1"/>
            </w14:solidFill>
          </w14:textFill>
        </w:rPr>
        <w:t xml:space="preserve">Một trong những lý do khiến ASEAN coi trọng vấn đề hợp tác trên lĩnh vực chính trị - an ninh kể </w:t>
      </w:r>
      <w:r>
        <w:rPr>
          <w:rFonts w:hint="default" w:ascii="Times New Roman" w:hAnsi="Times New Roman" w:eastAsia="Calibri"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eastAsia="Calibri" w:cs="Times New Roman"/>
          <w:color w:val="000000" w:themeColor="text1"/>
          <w:sz w:val="24"/>
          <w:szCs w:val="24"/>
          <w:u w:val="none"/>
          <w14:textFill>
            <w14:solidFill>
              <w14:schemeClr w14:val="tx1"/>
            </w14:solidFill>
          </w14:textFill>
        </w:rPr>
        <w:t>từ khi thành lập cho đến nay là</w:t>
      </w:r>
    </w:p>
    <w:p w14:paraId="79FE2754">
      <w:pPr>
        <w:spacing w:before="40" w:after="40" w:line="240" w:lineRule="auto"/>
        <w:ind w:left="480" w:leftChars="200" w:right="480" w:rightChars="200" w:firstLine="0" w:firstLineChars="0"/>
        <w:jc w:val="both"/>
        <w:rPr>
          <w:rFonts w:hint="default" w:ascii="Times New Roman" w:hAnsi="Times New Roman" w:eastAsia="Calibri" w:cs="Times New Roman"/>
          <w:color w:val="000000" w:themeColor="text1"/>
          <w:sz w:val="24"/>
          <w:szCs w:val="24"/>
          <w:u w:val="none"/>
          <w14:textFill>
            <w14:solidFill>
              <w14:schemeClr w14:val="tx1"/>
            </w14:solidFill>
          </w14:textFill>
        </w:rPr>
      </w:pPr>
      <w:r>
        <w:rPr>
          <w:rFonts w:hint="default" w:ascii="Times New Roman" w:hAnsi="Times New Roman" w:eastAsia="Calibri" w:cs="Times New Roman"/>
          <w:b/>
          <w:bCs/>
          <w:color w:val="000000" w:themeColor="text1"/>
          <w:sz w:val="24"/>
          <w:szCs w:val="24"/>
          <w:u w:val="none"/>
          <w14:textFill>
            <w14:solidFill>
              <w14:schemeClr w14:val="tx1"/>
            </w14:solidFill>
          </w14:textFill>
        </w:rPr>
        <w:t xml:space="preserve">     A.</w:t>
      </w:r>
      <w:r>
        <w:rPr>
          <w:rFonts w:hint="default" w:ascii="Times New Roman" w:hAnsi="Times New Roman" w:eastAsia="Calibri" w:cs="Times New Roman"/>
          <w:color w:val="000000" w:themeColor="text1"/>
          <w:sz w:val="24"/>
          <w:szCs w:val="24"/>
          <w:u w:val="none"/>
          <w14:textFill>
            <w14:solidFill>
              <w14:schemeClr w14:val="tx1"/>
            </w14:solidFill>
          </w14:textFill>
        </w:rPr>
        <w:t xml:space="preserve"> tình hình an ninh khu vực luôn tiềm ẩn những bất ổn khó lường.</w:t>
      </w:r>
    </w:p>
    <w:p w14:paraId="14BCD86A">
      <w:pPr>
        <w:spacing w:before="40" w:after="40" w:line="240" w:lineRule="auto"/>
        <w:ind w:left="480" w:leftChars="200" w:right="480" w:rightChars="200" w:firstLine="0" w:firstLineChars="0"/>
        <w:jc w:val="both"/>
        <w:rPr>
          <w:rFonts w:hint="default" w:ascii="Times New Roman" w:hAnsi="Times New Roman" w:eastAsia="Calibri" w:cs="Times New Roman"/>
          <w:color w:val="000000" w:themeColor="text1"/>
          <w:sz w:val="24"/>
          <w:szCs w:val="24"/>
          <w:u w:val="none"/>
          <w14:textFill>
            <w14:solidFill>
              <w14:schemeClr w14:val="tx1"/>
            </w14:solidFill>
          </w14:textFill>
        </w:rPr>
      </w:pPr>
      <w:r>
        <w:rPr>
          <w:rFonts w:hint="default" w:ascii="Times New Roman" w:hAnsi="Times New Roman" w:eastAsia="Calibri" w:cs="Times New Roman"/>
          <w:b/>
          <w:bCs/>
          <w:color w:val="000000" w:themeColor="text1"/>
          <w:sz w:val="24"/>
          <w:szCs w:val="24"/>
          <w:u w:val="none"/>
          <w14:textFill>
            <w14:solidFill>
              <w14:schemeClr w14:val="tx1"/>
            </w14:solidFill>
          </w14:textFill>
        </w:rPr>
        <w:t xml:space="preserve">     B.</w:t>
      </w:r>
      <w:r>
        <w:rPr>
          <w:rFonts w:hint="default" w:ascii="Times New Roman" w:hAnsi="Times New Roman" w:eastAsia="Calibri" w:cs="Times New Roman"/>
          <w:color w:val="000000" w:themeColor="text1"/>
          <w:sz w:val="24"/>
          <w:szCs w:val="24"/>
          <w:u w:val="none"/>
          <w14:textFill>
            <w14:solidFill>
              <w14:schemeClr w14:val="tx1"/>
            </w14:solidFill>
          </w14:textFill>
        </w:rPr>
        <w:t xml:space="preserve"> ASEAN là một tổ chức liên kết quân sự lớn nhất của khu vực.</w:t>
      </w:r>
    </w:p>
    <w:p w14:paraId="05A3A38A">
      <w:pPr>
        <w:spacing w:before="40" w:after="40" w:line="240" w:lineRule="auto"/>
        <w:ind w:left="480" w:leftChars="200" w:right="480" w:rightChars="200" w:firstLine="0" w:firstLineChars="0"/>
        <w:jc w:val="both"/>
        <w:rPr>
          <w:rFonts w:hint="default" w:ascii="Times New Roman" w:hAnsi="Times New Roman" w:eastAsia="Calibri" w:cs="Times New Roman"/>
          <w:color w:val="000000" w:themeColor="text1"/>
          <w:sz w:val="24"/>
          <w:szCs w:val="24"/>
          <w:u w:val="none"/>
          <w14:textFill>
            <w14:solidFill>
              <w14:schemeClr w14:val="tx1"/>
            </w14:solidFill>
          </w14:textFill>
        </w:rPr>
      </w:pPr>
      <w:r>
        <w:rPr>
          <w:rFonts w:hint="default" w:ascii="Times New Roman" w:hAnsi="Times New Roman" w:eastAsia="Calibri" w:cs="Times New Roman"/>
          <w:b/>
          <w:bCs/>
          <w:color w:val="000000" w:themeColor="text1"/>
          <w:sz w:val="24"/>
          <w:szCs w:val="24"/>
          <w:u w:val="none"/>
          <w14:textFill>
            <w14:solidFill>
              <w14:schemeClr w14:val="tx1"/>
            </w14:solidFill>
          </w14:textFill>
        </w:rPr>
        <w:t xml:space="preserve">     C.</w:t>
      </w:r>
      <w:r>
        <w:rPr>
          <w:rFonts w:hint="default" w:ascii="Times New Roman" w:hAnsi="Times New Roman" w:eastAsia="Calibri" w:cs="Times New Roman"/>
          <w:color w:val="000000" w:themeColor="text1"/>
          <w:sz w:val="24"/>
          <w:szCs w:val="24"/>
          <w:u w:val="none"/>
          <w14:textFill>
            <w14:solidFill>
              <w14:schemeClr w14:val="tx1"/>
            </w14:solidFill>
          </w14:textFill>
        </w:rPr>
        <w:t xml:space="preserve"> sự chống phá của các thế lực thù địch trong và ngoài tổ chức.</w:t>
      </w:r>
    </w:p>
    <w:p w14:paraId="623B334E">
      <w:pPr>
        <w:spacing w:before="40" w:after="40" w:line="240" w:lineRule="auto"/>
        <w:ind w:left="480" w:leftChars="200" w:right="480" w:rightChars="200" w:firstLine="0" w:firstLineChars="0"/>
        <w:jc w:val="both"/>
        <w:rPr>
          <w:rFonts w:hint="default" w:ascii="Times New Roman" w:hAnsi="Times New Roman" w:eastAsia="Calibri" w:cs="Times New Roman"/>
          <w:color w:val="000000" w:themeColor="text1"/>
          <w:sz w:val="24"/>
          <w:szCs w:val="24"/>
          <w:u w:val="none"/>
          <w14:textFill>
            <w14:solidFill>
              <w14:schemeClr w14:val="tx1"/>
            </w14:solidFill>
          </w14:textFill>
        </w:rPr>
      </w:pPr>
      <w:r>
        <w:rPr>
          <w:rFonts w:hint="default" w:ascii="Times New Roman" w:hAnsi="Times New Roman" w:eastAsia="Calibri" w:cs="Times New Roman"/>
          <w:b/>
          <w:bCs/>
          <w:color w:val="000000" w:themeColor="text1"/>
          <w:sz w:val="24"/>
          <w:szCs w:val="24"/>
          <w:u w:val="none"/>
          <w14:textFill>
            <w14:solidFill>
              <w14:schemeClr w14:val="tx1"/>
            </w14:solidFill>
          </w14:textFill>
        </w:rPr>
        <w:t xml:space="preserve">     D.</w:t>
      </w:r>
      <w:r>
        <w:rPr>
          <w:rFonts w:hint="default" w:ascii="Times New Roman" w:hAnsi="Times New Roman" w:eastAsia="Calibri" w:cs="Times New Roman"/>
          <w:color w:val="000000" w:themeColor="text1"/>
          <w:sz w:val="24"/>
          <w:szCs w:val="24"/>
          <w:u w:val="none"/>
          <w14:textFill>
            <w14:solidFill>
              <w14:schemeClr w14:val="tx1"/>
            </w14:solidFill>
          </w14:textFill>
        </w:rPr>
        <w:t xml:space="preserve"> Đông Nam Á luôn bị các nước lớn khống chế.</w:t>
      </w:r>
    </w:p>
    <w:p w14:paraId="119A5EE7">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lang w:val="fr-FR"/>
          <w14:textFill>
            <w14:solidFill>
              <w14:schemeClr w14:val="tx1"/>
            </w14:solidFill>
          </w14:textFill>
        </w:rPr>
        <w:t>Câu 12.</w:t>
      </w:r>
      <w:r>
        <w:rPr>
          <w:rFonts w:hint="default" w:ascii="Times New Roman" w:hAnsi="Times New Roman" w:eastAsia="Times New Roman" w:cs="Times New Roman"/>
          <w:b/>
          <w:bCs/>
          <w:color w:val="000000" w:themeColor="text1"/>
          <w:sz w:val="24"/>
          <w:szCs w:val="24"/>
          <w:u w:val="none"/>
          <w:lang w:val="en-US"/>
          <w14:textFill>
            <w14:solidFill>
              <w14:schemeClr w14:val="tx1"/>
            </w14:solidFill>
          </w14:textFill>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Nội dung nào sau đây phản ánh </w:t>
      </w: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không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đúng về quan hệ của Việt Nam với Liên hợp quốc? </w:t>
      </w:r>
    </w:p>
    <w:p w14:paraId="3AF95C1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A.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Việt Nam là quốc gia  Đông Nam Á đầu tiên gia nhập tổ chức  tổ chức Liên hợp quốc . </w:t>
      </w:r>
    </w:p>
    <w:p w14:paraId="2A02891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B.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Việt Nam đã đóng góp vào giải quyết vấn đề hòa bình và lương thực trên thế giới. </w:t>
      </w:r>
    </w:p>
    <w:p w14:paraId="43B3FDA8">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C.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Việt Nam hai lần được các nước bầu làm ủy viên không thường trực của Hội đồng bảo an. </w:t>
      </w:r>
    </w:p>
    <w:p w14:paraId="6401FE56">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D.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Nhiều cơ quan chuyên môn của Liên hợp quốc đang hoạt động tích cực ở Việt Nam.</w:t>
      </w:r>
    </w:p>
    <w:p w14:paraId="65973A61">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 xml:space="preserve">Câu </w:t>
      </w:r>
      <w:r>
        <w:rPr>
          <w:rFonts w:hint="default" w:ascii="Times New Roman" w:hAnsi="Times New Roman" w:eastAsia="Times New Roman" w:cs="Times New Roman"/>
          <w:b/>
          <w:bCs/>
          <w:color w:val="000000" w:themeColor="text1"/>
          <w:sz w:val="24"/>
          <w:szCs w:val="24"/>
          <w:u w:val="none"/>
          <w:lang w:val="en-US"/>
          <w14:textFill>
            <w14:solidFill>
              <w14:schemeClr w14:val="tx1"/>
            </w14:solidFill>
          </w14:textFill>
        </w:rPr>
        <w:t>13</w:t>
      </w:r>
      <w:r>
        <w:rPr>
          <w:rFonts w:hint="default" w:ascii="Times New Roman" w:hAnsi="Times New Roman" w:eastAsia="Times New Roman" w:cs="Times New Roman"/>
          <w:b/>
          <w:bCs/>
          <w:color w:val="000000" w:themeColor="text1"/>
          <w:sz w:val="24"/>
          <w:szCs w:val="24"/>
          <w:u w:val="none"/>
          <w14:textFill>
            <w14:solidFill>
              <w14:schemeClr w14:val="tx1"/>
            </w14:solidFill>
          </w14:textFill>
        </w:rPr>
        <w:t>.</w:t>
      </w:r>
      <w:r>
        <w:rPr>
          <w:rFonts w:hint="default" w:ascii="Times New Roman" w:hAnsi="Times New Roman" w:eastAsia="Times New Roman" w:cs="Times New Roman"/>
          <w:bCs/>
          <w:color w:val="000000" w:themeColor="text1"/>
          <w:sz w:val="24"/>
          <w:szCs w:val="24"/>
          <w:u w:val="none"/>
          <w14:textFill>
            <w14:solidFill>
              <w14:schemeClr w14:val="tx1"/>
            </w14:solidFill>
          </w14:textFill>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Đọc các thông tin sau: </w:t>
      </w:r>
    </w:p>
    <w:p w14:paraId="14E1616C">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i/>
          <w:iCs/>
          <w:color w:val="000000" w:themeColor="text1"/>
          <w:sz w:val="24"/>
          <w:szCs w:val="24"/>
          <w:u w:val="none"/>
          <w14:textFill>
            <w14:solidFill>
              <w14:schemeClr w14:val="tx1"/>
            </w14:solidFill>
          </w14:textFill>
        </w:rPr>
      </w:pPr>
      <w:r>
        <w:rPr>
          <w:rFonts w:hint="default" w:ascii="Times New Roman" w:hAnsi="Times New Roman" w:eastAsia="SimSun" w:cs="Times New Roman"/>
          <w:i/>
          <w:iCs/>
          <w:color w:val="000000" w:themeColor="text1"/>
          <w:kern w:val="0"/>
          <w:sz w:val="24"/>
          <w:szCs w:val="24"/>
          <w:u w:val="none"/>
          <w:lang w:val="en-US" w:eastAsia="zh-CN" w:bidi="ar"/>
          <w14:textFill>
            <w14:solidFill>
              <w14:schemeClr w14:val="tx1"/>
            </w14:solidFill>
          </w14:textFill>
          <w14:ligatures w14:val="none"/>
        </w:rPr>
        <w:t xml:space="preserve">“G20 (…) chiếm 2/3 dân số thế giới, 90% GDP toàn cầu và 80% thương mại quốc tế” </w:t>
      </w:r>
    </w:p>
    <w:p w14:paraId="374FE559">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w:t>
      </w:r>
      <w:r>
        <w:rPr>
          <w:rFonts w:hint="default" w:ascii="Times New Roman" w:hAnsi="Times New Roman" w:eastAsia="TimesNewRomanPS-ItalicMT" w:cs="Times New Roman"/>
          <w:i/>
          <w:iCs/>
          <w:color w:val="000000" w:themeColor="text1"/>
          <w:kern w:val="0"/>
          <w:sz w:val="24"/>
          <w:szCs w:val="24"/>
          <w:u w:val="none"/>
          <w:lang w:val="en-US" w:eastAsia="zh-CN" w:bidi="ar"/>
          <w14:textFill>
            <w14:solidFill>
              <w14:schemeClr w14:val="tx1"/>
            </w14:solidFill>
          </w14:textFill>
          <w14:ligatures w14:val="none"/>
        </w:rPr>
        <w:t>Sách giáo khoa Lịch sử 12</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bộ kết nối tri thức với cuộc sống, tr.20) </w:t>
      </w:r>
    </w:p>
    <w:p w14:paraId="71B9AFCF">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i/>
          <w:iCs/>
          <w:color w:val="000000" w:themeColor="text1"/>
          <w:sz w:val="24"/>
          <w:szCs w:val="24"/>
          <w:u w:val="none"/>
          <w14:textFill>
            <w14:solidFill>
              <w14:schemeClr w14:val="tx1"/>
            </w14:solidFill>
          </w14:textFill>
        </w:rPr>
      </w:pPr>
      <w:r>
        <w:rPr>
          <w:rFonts w:hint="default" w:ascii="Times New Roman" w:hAnsi="Times New Roman" w:eastAsia="SimSun" w:cs="Times New Roman"/>
          <w:i/>
          <w:iCs/>
          <w:color w:val="000000" w:themeColor="text1"/>
          <w:kern w:val="0"/>
          <w:sz w:val="24"/>
          <w:szCs w:val="24"/>
          <w:u w:val="none"/>
          <w:lang w:val="en-US" w:eastAsia="zh-CN" w:bidi="ar"/>
          <w14:textFill>
            <w14:solidFill>
              <w14:schemeClr w14:val="tx1"/>
            </w14:solidFill>
          </w14:textFill>
          <w14:ligatures w14:val="none"/>
        </w:rPr>
        <w:t xml:space="preserve">“Diễn đàn hợp tác kinh tế châu Á – Thái Bình Dương (APEC) được thành lập tháng 11 – 1989, hiện có 21 thành viên, chiếm khoảng 38% số dân, 62%GDP và gần 50% thương mại thế giới” </w:t>
      </w:r>
    </w:p>
    <w:p w14:paraId="274E2B5B">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w:t>
      </w:r>
      <w:r>
        <w:rPr>
          <w:rFonts w:hint="default" w:ascii="Times New Roman" w:hAnsi="Times New Roman" w:eastAsia="TimesNewRomanPS-ItalicMT" w:cs="Times New Roman"/>
          <w:i/>
          <w:iCs/>
          <w:color w:val="000000" w:themeColor="text1"/>
          <w:kern w:val="0"/>
          <w:sz w:val="24"/>
          <w:szCs w:val="24"/>
          <w:u w:val="none"/>
          <w:lang w:val="en-US" w:eastAsia="zh-CN" w:bidi="ar"/>
          <w14:textFill>
            <w14:solidFill>
              <w14:schemeClr w14:val="tx1"/>
            </w14:solidFill>
          </w14:textFill>
          <w14:ligatures w14:val="none"/>
        </w:rPr>
        <w:t>Sách giáo khoa Lịch sử 12</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bộ chân trời sáng tạo, tr.20) </w:t>
      </w:r>
    </w:p>
    <w:p w14:paraId="414E819D">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Cả hai đoạn thông tin trên đều phản ánh đặc điểm nào sau đây của trật tự thế giới đa cực? </w:t>
      </w:r>
    </w:p>
    <w:p w14:paraId="1922368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A</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Vai trò ngày càng gia tăng của các tổ chức kinh tế, tài chính quốc tế và khu vực. </w:t>
      </w:r>
    </w:p>
    <w:p w14:paraId="483D894A">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B</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Những thời cơ và thách thức đặt ra cho các nước trong trật tự thế giới đa cực. </w:t>
      </w:r>
    </w:p>
    <w:p w14:paraId="70F5048B">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C</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Sự suy giảm sức mạnh tương đối của Mỹ trong tương quan với các cường quốc khác. </w:t>
      </w:r>
    </w:p>
    <w:p w14:paraId="3DC2CCA3">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D</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Quan hệ vừa hợp tác vừa cạnh tranh giữa các cường quốc trong trật tự thế giới đa cực.</w:t>
      </w:r>
    </w:p>
    <w:p w14:paraId="3F07150D">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cs="Times New Roman"/>
          <w:b/>
          <w:color w:val="000000" w:themeColor="text1"/>
          <w:sz w:val="24"/>
          <w:szCs w:val="24"/>
          <w:u w:val="none"/>
          <w:lang w:val="en-US"/>
          <w14:textFill>
            <w14:solidFill>
              <w14:schemeClr w14:val="tx1"/>
            </w14:solidFill>
          </w14:textFill>
        </w:rPr>
        <w:t>14.</w:t>
      </w:r>
      <w:r>
        <w:rPr>
          <w:rFonts w:hint="default" w:ascii="Times New Roman" w:hAnsi="Times New Roman" w:cs="Times New Roman"/>
          <w:color w:val="000000" w:themeColor="text1"/>
          <w:sz w:val="24"/>
          <w:szCs w:val="24"/>
          <w:u w:val="none"/>
          <w14:textFill>
            <w14:solidFill>
              <w14:schemeClr w14:val="tx1"/>
            </w14:solidFill>
          </w14:textFill>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Ý nghĩa của Cách mạng tháng Tám năm 1945 đối với dân tộc Việt Nam là </w:t>
      </w:r>
    </w:p>
    <w:p w14:paraId="75D04B81">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A. mở ra một kỷ nguyên độc lập, tự do và phát triển dưới chế độ dân chủ cộng hòa. </w:t>
      </w:r>
    </w:p>
    <w:p w14:paraId="7C37664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B. góp phần vào thắng lợi của các lực lượng hòa bình, dân chủ, tiến bộ trong cuộc đấu tranh chống phát xít. </w:t>
      </w:r>
    </w:p>
    <w:p w14:paraId="37BBDBE6">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C. góp phần làm tan rã hệ thống thuộc địa của chủ nghĩa thực dân. </w:t>
      </w:r>
    </w:p>
    <w:p w14:paraId="227A2E4C">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D. cổ vũ các dân tộc thuộc địa và phụ thuộc đứng lên đấu tranh tự giải phóng.</w:t>
      </w:r>
    </w:p>
    <w:p w14:paraId="4C3110B6">
      <w:pPr>
        <w:spacing w:line="240" w:lineRule="auto"/>
        <w:ind w:left="480" w:leftChars="200" w:right="480" w:rightChars="200" w:firstLine="0" w:firstLineChars="0"/>
        <w:contextualSpacing/>
        <w:jc w:val="both"/>
        <w:rPr>
          <w:rFonts w:hint="default" w:ascii="Times New Roman" w:hAnsi="Times New Roman" w:eastAsia="Times New Roman" w:cs="Times New Roman"/>
          <w:bCs/>
          <w:color w:val="000000" w:themeColor="text1"/>
          <w:sz w:val="24"/>
          <w:szCs w:val="24"/>
          <w:u w:val="none"/>
          <w:lang w:val="en-US"/>
          <w14:textFill>
            <w14:solidFill>
              <w14:schemeClr w14:val="tx1"/>
            </w14:solidFill>
          </w14:textFill>
        </w:rPr>
      </w:pPr>
      <w:r>
        <w:rPr>
          <w:rFonts w:hint="default" w:ascii="Times New Roman" w:hAnsi="Times New Roman" w:eastAsia="Times New Roman" w:cs="Times New Roman"/>
          <w:b/>
          <w:color w:val="000000" w:themeColor="text1"/>
          <w:sz w:val="24"/>
          <w:szCs w:val="24"/>
          <w:u w:val="none"/>
          <w:lang w:eastAsia="vi-VN"/>
          <w14:textFill>
            <w14:solidFill>
              <w14:schemeClr w14:val="tx1"/>
            </w14:solidFill>
          </w14:textFill>
        </w:rPr>
        <w:t xml:space="preserve">Câu </w:t>
      </w:r>
      <w:r>
        <w:rPr>
          <w:rFonts w:hint="default" w:ascii="Times New Roman" w:hAnsi="Times New Roman" w:eastAsia="Times New Roman" w:cs="Times New Roman"/>
          <w:b/>
          <w:color w:val="000000" w:themeColor="text1"/>
          <w:sz w:val="24"/>
          <w:szCs w:val="24"/>
          <w:u w:val="none"/>
          <w:lang w:val="en-US" w:eastAsia="vi-VN"/>
          <w14:textFill>
            <w14:solidFill>
              <w14:schemeClr w14:val="tx1"/>
            </w14:solidFill>
          </w14:textFill>
        </w:rPr>
        <w:t>15</w:t>
      </w:r>
      <w:r>
        <w:rPr>
          <w:rFonts w:hint="default" w:ascii="Times New Roman" w:hAnsi="Times New Roman" w:eastAsia="Times New Roman" w:cs="Times New Roman"/>
          <w:b/>
          <w:iCs/>
          <w:color w:val="000000" w:themeColor="text1"/>
          <w:sz w:val="24"/>
          <w:szCs w:val="24"/>
          <w:u w:val="none"/>
          <w14:textFill>
            <w14:solidFill>
              <w14:schemeClr w14:val="tx1"/>
            </w14:solidFill>
          </w14:textFill>
        </w:rPr>
        <w:t>.</w:t>
      </w:r>
      <w:r>
        <w:rPr>
          <w:rFonts w:hint="default" w:ascii="Times New Roman" w:hAnsi="Times New Roman" w:eastAsia="Times New Roman" w:cs="Times New Roman"/>
          <w:b/>
          <w:color w:val="000000" w:themeColor="text1"/>
          <w:sz w:val="24"/>
          <w:szCs w:val="24"/>
          <w:u w:val="none"/>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Cao trào kháng Nhật cứu nước </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 xml:space="preserve">diễn ra trong năm </w:t>
      </w:r>
      <w:r>
        <w:rPr>
          <w:rFonts w:hint="default" w:ascii="Times New Roman" w:hAnsi="Times New Roman" w:eastAsia="Times New Roman" w:cs="Times New Roman"/>
          <w:color w:val="000000" w:themeColor="text1"/>
          <w:sz w:val="24"/>
          <w:szCs w:val="24"/>
          <w:u w:val="none"/>
          <w14:textFill>
            <w14:solidFill>
              <w14:schemeClr w14:val="tx1"/>
            </w14:solidFill>
          </w14:textFill>
        </w:rPr>
        <w:t>1945 ở Việt Nam có ý nghĩa nào sau đây?</w:t>
      </w:r>
    </w:p>
    <w:p w14:paraId="48E9A514">
      <w:pPr>
        <w:widowControl w:val="0"/>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A</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Củng cố chính quyền cách mạng trong cả nước.       </w:t>
      </w:r>
      <w:r>
        <w:rPr>
          <w:rFonts w:hint="default" w:ascii="Times New Roman" w:hAnsi="Times New Roman" w:eastAsia="Times New Roman" w:cs="Times New Roman"/>
          <w:b/>
          <w:bCs/>
          <w:color w:val="000000" w:themeColor="text1"/>
          <w:sz w:val="24"/>
          <w:szCs w:val="24"/>
          <w:u w:val="none"/>
          <w14:textFill>
            <w14:solidFill>
              <w14:schemeClr w14:val="tx1"/>
            </w14:solidFill>
          </w14:textFill>
        </w:rPr>
        <w:t>B.</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Mở đầu thời kì vận động giải phóng dân tộc. </w:t>
      </w:r>
    </w:p>
    <w:p w14:paraId="473BD13F">
      <w:pPr>
        <w:widowControl w:val="0"/>
        <w:tabs>
          <w:tab w:val="left" w:pos="284"/>
        </w:tabs>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C</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Bước đầu xây dựng lực lượng cho cách mạng.  </w:t>
      </w:r>
      <w:r>
        <w:rPr>
          <w:rFonts w:hint="default" w:ascii="Times New Roman" w:hAnsi="Times New Roman" w:eastAsia="Times New Roman" w:cs="Times New Roman"/>
          <w:b/>
          <w:bCs/>
          <w:color w:val="000000" w:themeColor="text1"/>
          <w:sz w:val="24"/>
          <w:szCs w:val="24"/>
          <w:u w:val="none"/>
          <w14:textFill>
            <w14:solidFill>
              <w14:schemeClr w14:val="tx1"/>
            </w14:solidFill>
          </w14:textFill>
        </w:rPr>
        <w:t>D</w:t>
      </w:r>
      <w:r>
        <w:rPr>
          <w:rFonts w:hint="default" w:ascii="Times New Roman" w:hAnsi="Times New Roman" w:eastAsia="Times New Roman" w:cs="Times New Roman"/>
          <w:color w:val="000000" w:themeColor="text1"/>
          <w:sz w:val="24"/>
          <w:szCs w:val="24"/>
          <w:u w:val="none"/>
          <w14:textFill>
            <w14:solidFill>
              <w14:schemeClr w14:val="tx1"/>
            </w14:solidFill>
          </w14:textFill>
        </w:rPr>
        <w:t>. Giúp cho quần chúng nhân dân tập dượt đấu tranh.</w:t>
      </w:r>
      <w:r>
        <w:rPr>
          <w:rFonts w:hint="default" w:ascii="Times New Roman" w:hAnsi="Times New Roman" w:eastAsia="Times New Roman" w:cs="Times New Roman"/>
          <w:color w:val="000000" w:themeColor="text1"/>
          <w:sz w:val="24"/>
          <w:szCs w:val="24"/>
          <w:u w:val="none"/>
          <w:lang w:eastAsia="vi-VN"/>
          <w14:textFill>
            <w14:solidFill>
              <w14:schemeClr w14:val="tx1"/>
            </w14:solidFill>
          </w14:textFill>
        </w:rPr>
        <w:t> </w:t>
      </w:r>
    </w:p>
    <w:p w14:paraId="55B862CB">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iCs/>
          <w:color w:val="000000" w:themeColor="text1"/>
          <w:sz w:val="24"/>
          <w:szCs w:val="24"/>
          <w:u w:val="none"/>
          <w14:textFill>
            <w14:solidFill>
              <w14:schemeClr w14:val="tx1"/>
            </w14:solidFill>
          </w14:textFill>
        </w:rPr>
        <w:t xml:space="preserve">Câu </w:t>
      </w:r>
      <w:r>
        <w:rPr>
          <w:rFonts w:hint="default" w:ascii="Times New Roman" w:hAnsi="Times New Roman" w:cs="Times New Roman"/>
          <w:b/>
          <w:iCs/>
          <w:color w:val="000000" w:themeColor="text1"/>
          <w:sz w:val="24"/>
          <w:szCs w:val="24"/>
          <w:u w:val="none"/>
          <w:lang w:val="en-US"/>
          <w14:textFill>
            <w14:solidFill>
              <w14:schemeClr w14:val="tx1"/>
            </w14:solidFill>
          </w14:textFill>
        </w:rPr>
        <w:t>16</w:t>
      </w:r>
      <w:r>
        <w:rPr>
          <w:rFonts w:hint="default" w:ascii="Times New Roman" w:hAnsi="Times New Roman" w:cs="Times New Roman"/>
          <w:b/>
          <w:iCs/>
          <w:color w:val="000000" w:themeColor="text1"/>
          <w:sz w:val="24"/>
          <w:szCs w:val="24"/>
          <w:u w:val="none"/>
          <w14:textFill>
            <w14:solidFill>
              <w14:schemeClr w14:val="tx1"/>
            </w14:solidFill>
          </w14:textFill>
        </w:rPr>
        <w:t>.</w:t>
      </w:r>
      <w:r>
        <w:rPr>
          <w:rFonts w:hint="default" w:ascii="Times New Roman" w:hAnsi="Times New Roman" w:cs="Times New Roman"/>
          <w:iCs/>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Thực tiễn cuộc kháng chiến chống Pháp của nhân dân Việt Nam </w:t>
      </w:r>
      <w:r>
        <w:rPr>
          <w:rFonts w:hint="default" w:ascii="Times New Roman" w:hAnsi="Times New Roman" w:cs="Times New Roman"/>
          <w:b/>
          <w:color w:val="000000" w:themeColor="text1"/>
          <w:sz w:val="24"/>
          <w:szCs w:val="24"/>
          <w:u w:val="none"/>
          <w:lang w:val="en-US"/>
          <w14:textFill>
            <w14:solidFill>
              <w14:schemeClr w14:val="tx1"/>
            </w14:solidFill>
          </w14:textFill>
        </w:rPr>
        <w:t>không</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phản ánh</w:t>
      </w:r>
    </w:p>
    <w:p w14:paraId="70A14943">
      <w:pPr>
        <w:numPr>
          <w:ilvl w:val="0"/>
          <w:numId w:val="3"/>
        </w:num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color w:val="000000" w:themeColor="text1"/>
          <w:sz w:val="24"/>
          <w:szCs w:val="24"/>
          <w:u w:val="none"/>
          <w:lang w:val="en-US"/>
          <w14:textFill>
            <w14:solidFill>
              <w14:schemeClr w14:val="tx1"/>
            </w14:solidFill>
          </w14:textFill>
        </w:rPr>
        <w:t xml:space="preserve">kết hợp sức mạnh dân tộc với sức mạnh thời đại.           </w:t>
      </w:r>
    </w:p>
    <w:p w14:paraId="6A2FF0D1">
      <w:pPr>
        <w:numPr>
          <w:ilvl w:val="0"/>
          <w:numId w:val="0"/>
        </w:num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color w:val="000000" w:themeColor="text1"/>
          <w:sz w:val="24"/>
          <w:szCs w:val="24"/>
          <w:u w:val="none"/>
          <w:lang w:val="en-US"/>
          <w14:textFill>
            <w14:solidFill>
              <w14:schemeClr w14:val="tx1"/>
            </w14:solidFill>
          </w14:textFill>
        </w:rPr>
        <w:t>B.</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kết hợp giữa nhiệm vụ giải phóng và giữ nước.</w:t>
      </w:r>
    </w:p>
    <w:p w14:paraId="4D910A09">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lang w:val="en-US"/>
          <w14:textFill>
            <w14:solidFill>
              <w14:schemeClr w14:val="tx1"/>
            </w14:solidFill>
          </w14:textFill>
        </w:rPr>
        <w:t>C.</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cuộc đấu tranh chống chia cắt đất nước, chia rẽ dân tộc.</w:t>
      </w:r>
    </w:p>
    <w:p w14:paraId="0470F020">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lang w:val="en-US"/>
          <w14:textFill>
            <w14:solidFill>
              <w14:schemeClr w14:val="tx1"/>
            </w14:solidFill>
          </w14:textFill>
        </w:rPr>
        <w:t>D.</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vai trò quyết định thắng lợi của đấu tranh chính trị.</w:t>
      </w:r>
    </w:p>
    <w:p w14:paraId="7C45FDE7">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iCs/>
          <w:color w:val="000000" w:themeColor="text1"/>
          <w:sz w:val="24"/>
          <w:szCs w:val="24"/>
          <w:u w:val="none"/>
          <w14:textFill>
            <w14:solidFill>
              <w14:schemeClr w14:val="tx1"/>
            </w14:solidFill>
          </w14:textFill>
        </w:rPr>
        <w:t xml:space="preserve">Câu </w:t>
      </w:r>
      <w:r>
        <w:rPr>
          <w:rFonts w:hint="default" w:ascii="Times New Roman" w:hAnsi="Times New Roman" w:cs="Times New Roman"/>
          <w:b/>
          <w:iCs/>
          <w:color w:val="000000" w:themeColor="text1"/>
          <w:sz w:val="24"/>
          <w:szCs w:val="24"/>
          <w:u w:val="none"/>
          <w:lang w:val="en-US"/>
          <w14:textFill>
            <w14:solidFill>
              <w14:schemeClr w14:val="tx1"/>
            </w14:solidFill>
          </w14:textFill>
        </w:rPr>
        <w:t>17</w:t>
      </w:r>
      <w:r>
        <w:rPr>
          <w:rFonts w:hint="default" w:ascii="Times New Roman" w:hAnsi="Times New Roman" w:cs="Times New Roman"/>
          <w:b/>
          <w:iCs/>
          <w:color w:val="000000" w:themeColor="text1"/>
          <w:sz w:val="24"/>
          <w:szCs w:val="24"/>
          <w:u w:val="none"/>
          <w14:textFill>
            <w14:solidFill>
              <w14:schemeClr w14:val="tx1"/>
            </w14:solidFill>
          </w14:textFill>
        </w:rPr>
        <w:t>.</w:t>
      </w:r>
      <w:r>
        <w:rPr>
          <w:rFonts w:hint="default" w:ascii="Times New Roman" w:hAnsi="Times New Roman" w:cs="Times New Roman"/>
          <w:b/>
          <w:color w:val="000000" w:themeColor="text1"/>
          <w:sz w:val="24"/>
          <w:szCs w:val="24"/>
          <w:u w:val="none"/>
          <w14:textFill>
            <w14:solidFill>
              <w14:schemeClr w14:val="tx1"/>
            </w14:solidFill>
          </w14:textFill>
        </w:rPr>
        <w:t xml:space="preserve"> </w:t>
      </w:r>
      <w:r>
        <w:rPr>
          <w:rFonts w:hint="default" w:ascii="Times New Roman" w:hAnsi="Times New Roman" w:cs="Times New Roman"/>
          <w:b/>
          <w:iCs/>
          <w:color w:val="000000" w:themeColor="text1"/>
          <w:sz w:val="24"/>
          <w:szCs w:val="24"/>
          <w:u w:val="none"/>
          <w14:textFill>
            <w14:solidFill>
              <w14:schemeClr w14:val="tx1"/>
            </w14:solidFill>
          </w14:textFill>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Chiến thắng Bình Giã (2-12-1964) là thắng lợi của quân dân miền Nam chống chiến lược chiến tranh nào của Mĩ? </w:t>
      </w:r>
    </w:p>
    <w:p w14:paraId="207CC6F5">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A.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Chiến lược “chiến tranh đặc biệt”.             </w:t>
      </w: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B.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Chiến lược “chiến tranh cục bộ”. </w:t>
      </w:r>
    </w:p>
    <w:p w14:paraId="2BB5A3FA">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C.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Chiến lược “Việt Nam hóa chiến tranh”.    </w:t>
      </w: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D.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Chiến lược “chiến tranh đơn phương”.</w:t>
      </w:r>
    </w:p>
    <w:p w14:paraId="15653BCB">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iCs/>
          <w:color w:val="000000" w:themeColor="text1"/>
          <w:sz w:val="24"/>
          <w:szCs w:val="24"/>
          <w:u w:val="none"/>
          <w14:textFill>
            <w14:solidFill>
              <w14:schemeClr w14:val="tx1"/>
            </w14:solidFill>
          </w14:textFill>
        </w:rPr>
        <w:t xml:space="preserve">Câu </w:t>
      </w:r>
      <w:r>
        <w:rPr>
          <w:rFonts w:hint="default" w:ascii="Times New Roman" w:hAnsi="Times New Roman" w:cs="Times New Roman"/>
          <w:b/>
          <w:iCs/>
          <w:color w:val="000000" w:themeColor="text1"/>
          <w:sz w:val="24"/>
          <w:szCs w:val="24"/>
          <w:u w:val="none"/>
          <w:lang w:val="en-US"/>
          <w14:textFill>
            <w14:solidFill>
              <w14:schemeClr w14:val="tx1"/>
            </w14:solidFill>
          </w14:textFill>
        </w:rPr>
        <w:t>18</w:t>
      </w:r>
      <w:r>
        <w:rPr>
          <w:rFonts w:hint="default" w:ascii="Times New Roman" w:hAnsi="Times New Roman" w:cs="Times New Roman"/>
          <w:b/>
          <w:iCs/>
          <w:color w:val="000000" w:themeColor="text1"/>
          <w:sz w:val="24"/>
          <w:szCs w:val="24"/>
          <w:u w:val="none"/>
          <w14:textFill>
            <w14:solidFill>
              <w14:schemeClr w14:val="tx1"/>
            </w14:solidFill>
          </w14:textFill>
        </w:rPr>
        <w:t>.</w:t>
      </w:r>
      <w:r>
        <w:rPr>
          <w:rFonts w:hint="default" w:ascii="Times New Roman" w:hAnsi="Times New Roman" w:cs="Times New Roman"/>
          <w:b/>
          <w:iCs/>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Việt Nam gia nhập ASEAN ( 1995) có ý nghĩa vô cùng quan trọng đối với các nước trong khu vực vì</w:t>
      </w:r>
    </w:p>
    <w:p w14:paraId="408E833D">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lang w:val="en-US"/>
          <w14:textFill>
            <w14:solidFill>
              <w14:schemeClr w14:val="tx1"/>
            </w14:solidFill>
          </w14:textFill>
        </w:rPr>
        <w:t>A.</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chứng tỏ sự hợp tác giữa các nước thành viên ngày càng hiệu quả.</w:t>
      </w:r>
    </w:p>
    <w:p w14:paraId="6B7D3C49">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lang w:val="en-US"/>
          <w14:textFill>
            <w14:solidFill>
              <w14:schemeClr w14:val="tx1"/>
            </w14:solidFill>
          </w14:textFill>
        </w:rPr>
        <w:t>B.</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đã mở ra triển vọng cho sự liên kết toàn khu vực Đông Nam Á.</w:t>
      </w:r>
    </w:p>
    <w:p w14:paraId="6ACC12A5">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lang w:val="en-US"/>
          <w14:textFill>
            <w14:solidFill>
              <w14:schemeClr w14:val="tx1"/>
            </w14:solidFill>
          </w14:textFill>
        </w:rPr>
        <w:t>C.</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mở ra quá trình liên kết của ASEAN với các nước ngoài khu vực.</w:t>
      </w:r>
    </w:p>
    <w:p w14:paraId="6FC3336F">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lang w:val="en-US"/>
          <w14:textFill>
            <w14:solidFill>
              <w14:schemeClr w14:val="tx1"/>
            </w14:solidFill>
          </w14:textFill>
        </w:rPr>
        <w:t>D.</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đánh dấu ASEAN trở thành liên minh kinh tế, chính trị hùng mạnh.</w:t>
      </w:r>
    </w:p>
    <w:p w14:paraId="2051B3E7">
      <w:pPr>
        <w:shd w:val="clear" w:color="auto" w:fill="FFFFFF"/>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eastAsia="Times New Roman" w:cs="Times New Roman"/>
          <w:b/>
          <w:color w:val="000000" w:themeColor="text1"/>
          <w:sz w:val="24"/>
          <w:szCs w:val="24"/>
          <w:u w:val="none"/>
          <w:lang w:val="en-US"/>
          <w14:textFill>
            <w14:solidFill>
              <w14:schemeClr w14:val="tx1"/>
            </w14:solidFill>
          </w14:textFill>
        </w:rPr>
        <w:t>19</w:t>
      </w:r>
      <w:r>
        <w:rPr>
          <w:rFonts w:hint="default" w:ascii="Times New Roman" w:hAnsi="Times New Roman" w:eastAsia="Times New Roman" w:cs="Times New Roman"/>
          <w:b/>
          <w:color w:val="000000" w:themeColor="text1"/>
          <w:sz w:val="24"/>
          <w:szCs w:val="24"/>
          <w:u w:val="none"/>
          <w14:textFill>
            <w14:solidFill>
              <w14:schemeClr w14:val="tx1"/>
            </w14:solidFill>
          </w14:textFill>
        </w:rPr>
        <w:t>.</w:t>
      </w:r>
      <w:r>
        <w:rPr>
          <w:rFonts w:hint="default" w:ascii="Times New Roman" w:hAnsi="Times New Roman" w:eastAsia="Times New Roman" w:cs="Times New Roman"/>
          <w:color w:val="000000" w:themeColor="text1"/>
          <w:sz w:val="24"/>
          <w:szCs w:val="24"/>
          <w:u w:val="none"/>
          <w14:textFill>
            <w14:solidFill>
              <w14:schemeClr w14:val="tx1"/>
            </w14:solidFill>
          </w14:textFill>
        </w:rPr>
        <w:t> Nhận xét nào sau đây là đúng về cuộc Tổng khởi nghĩa tháng Tám năm 1945 ở Việt Nam?</w:t>
      </w:r>
    </w:p>
    <w:p w14:paraId="67618A87">
      <w:pPr>
        <w:shd w:val="clear" w:color="auto" w:fill="FFFFFF"/>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A</w:t>
      </w:r>
      <w:r>
        <w:rPr>
          <w:rFonts w:hint="default" w:ascii="Times New Roman" w:hAnsi="Times New Roman" w:eastAsia="Times New Roman" w:cs="Times New Roman"/>
          <w:color w:val="000000" w:themeColor="text1"/>
          <w:sz w:val="24"/>
          <w:szCs w:val="24"/>
          <w:u w:val="none"/>
          <w14:textFill>
            <w14:solidFill>
              <w14:schemeClr w14:val="tx1"/>
            </w14:solidFill>
          </w14:textFill>
        </w:rPr>
        <w:t>. Điều kiện khách quan giữ vai trò quyết định thắng lợi.</w:t>
      </w:r>
    </w:p>
    <w:p w14:paraId="29BB5CA8">
      <w:pPr>
        <w:shd w:val="clear" w:color="auto" w:fill="FFFFFF"/>
        <w:spacing w:line="240" w:lineRule="auto"/>
        <w:ind w:left="480" w:leftChars="200" w:right="480" w:rightChars="200" w:firstLine="0" w:firstLineChars="0"/>
        <w:jc w:val="both"/>
        <w:rPr>
          <w:rFonts w:hint="default" w:ascii="Times New Roman" w:hAnsi="Times New Roman" w:eastAsia="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B.</w:t>
      </w:r>
      <w:r>
        <w:rPr>
          <w:rFonts w:hint="default" w:ascii="Times New Roman" w:hAnsi="Times New Roman" w:eastAsia="Times New Roman" w:cs="Times New Roman"/>
          <w:b w:val="0"/>
          <w:bCs w:val="0"/>
          <w:color w:val="000000" w:themeColor="text1"/>
          <w:sz w:val="24"/>
          <w:szCs w:val="24"/>
          <w:u w:val="none"/>
          <w14:textFill>
            <w14:solidFill>
              <w14:schemeClr w14:val="tx1"/>
            </w14:solidFill>
          </w14:textFill>
        </w:rPr>
        <w:t xml:space="preserve"> Sự kiện Nhật đảo chính Pháp là điều kiện bùng nổ cuộc tổng khởi nghĩa.</w:t>
      </w:r>
    </w:p>
    <w:p w14:paraId="00A8DECF">
      <w:pPr>
        <w:shd w:val="clear" w:color="auto" w:fill="FFFFFF"/>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C</w:t>
      </w:r>
      <w:r>
        <w:rPr>
          <w:rFonts w:hint="default" w:ascii="Times New Roman" w:hAnsi="Times New Roman" w:eastAsia="Times New Roman" w:cs="Times New Roman"/>
          <w:color w:val="000000" w:themeColor="text1"/>
          <w:sz w:val="24"/>
          <w:szCs w:val="24"/>
          <w:u w:val="none"/>
          <w14:textFill>
            <w14:solidFill>
              <w14:schemeClr w14:val="tx1"/>
            </w14:solidFill>
          </w14:textFill>
        </w:rPr>
        <w:t>. Điều kiện chủ quan quyết định đến</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u w:val="none"/>
          <w14:textFill>
            <w14:solidFill>
              <w14:schemeClr w14:val="tx1"/>
            </w14:solidFill>
          </w14:textFill>
        </w:rPr>
        <w:t>thắng lợi của cuộc tổng khởi nghĩa.</w:t>
      </w:r>
    </w:p>
    <w:p w14:paraId="124CCC90">
      <w:pPr>
        <w:shd w:val="clear" w:color="auto" w:fill="FFFFFF"/>
        <w:spacing w:line="240" w:lineRule="auto"/>
        <w:ind w:left="480" w:leftChars="200" w:right="480" w:rightChars="200" w:firstLine="0" w:firstLineChars="0"/>
        <w:jc w:val="both"/>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14:textFill>
            <w14:solidFill>
              <w14:schemeClr w14:val="tx1"/>
            </w14:solidFill>
          </w14:textFill>
        </w:rPr>
        <w:t>D</w:t>
      </w:r>
      <w:r>
        <w:rPr>
          <w:rFonts w:hint="default" w:ascii="Times New Roman" w:hAnsi="Times New Roman" w:eastAsia="Times New Roman" w:cs="Times New Roman"/>
          <w:color w:val="000000" w:themeColor="text1"/>
          <w:sz w:val="24"/>
          <w:szCs w:val="24"/>
          <w:u w:val="none"/>
          <w14:textFill>
            <w14:solidFill>
              <w14:schemeClr w14:val="tx1"/>
            </w14:solidFill>
          </w14:textFill>
        </w:rPr>
        <w:t>. Thắng lợi của tổng khởi nghĩa không phụ thuộc vào điều kiện khách quan.</w:t>
      </w:r>
    </w:p>
    <w:p w14:paraId="626B128A">
      <w:pPr>
        <w:spacing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cs="Times New Roman"/>
          <w:b/>
          <w:color w:val="000000" w:themeColor="text1"/>
          <w:sz w:val="24"/>
          <w:szCs w:val="24"/>
          <w:u w:val="none"/>
          <w:lang w:val="en-US"/>
          <w14:textFill>
            <w14:solidFill>
              <w14:schemeClr w14:val="tx1"/>
            </w14:solidFill>
          </w14:textFill>
        </w:rPr>
        <w:t>20</w:t>
      </w:r>
      <w:r>
        <w:rPr>
          <w:rFonts w:hint="default" w:ascii="Times New Roman" w:hAnsi="Times New Roman" w:cs="Times New Roman"/>
          <w:b/>
          <w:color w:val="000000" w:themeColor="text1"/>
          <w:sz w:val="24"/>
          <w:szCs w:val="24"/>
          <w:u w:val="none"/>
          <w14:textFill>
            <w14:solidFill>
              <w14:schemeClr w14:val="tx1"/>
            </w14:solidFill>
          </w14:textFill>
        </w:rPr>
        <w:t>.</w:t>
      </w:r>
      <w:r>
        <w:rPr>
          <w:rFonts w:hint="default" w:ascii="Times New Roman" w:hAnsi="Times New Roman" w:cs="Times New Roman"/>
          <w:color w:val="000000" w:themeColor="text1"/>
          <w:sz w:val="24"/>
          <w:szCs w:val="24"/>
          <w:u w:val="none"/>
          <w14:textFill>
            <w14:solidFill>
              <w14:schemeClr w14:val="tx1"/>
            </w14:solidFill>
          </w14:textFill>
        </w:rPr>
        <w:t xml:space="preserve"> Một trong những điểm tương đồng về mục tiêu mở các chiến dịch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quân sự </w:t>
      </w:r>
      <w:r>
        <w:rPr>
          <w:rFonts w:hint="default" w:ascii="Times New Roman" w:hAnsi="Times New Roman" w:cs="Times New Roman"/>
          <w:color w:val="000000" w:themeColor="text1"/>
          <w:sz w:val="24"/>
          <w:szCs w:val="24"/>
          <w:u w:val="none"/>
          <w14:textFill>
            <w14:solidFill>
              <w14:schemeClr w14:val="tx1"/>
            </w14:solidFill>
          </w14:textFill>
        </w:rPr>
        <w:t xml:space="preserve">trong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cuộc </w:t>
      </w:r>
      <w:r>
        <w:rPr>
          <w:rFonts w:hint="default" w:ascii="Times New Roman" w:hAnsi="Times New Roman" w:cs="Times New Roman"/>
          <w:color w:val="000000" w:themeColor="text1"/>
          <w:sz w:val="24"/>
          <w:szCs w:val="24"/>
          <w:u w:val="none"/>
          <w14:textFill>
            <w14:solidFill>
              <w14:schemeClr w14:val="tx1"/>
            </w14:solidFill>
          </w14:textFill>
        </w:rPr>
        <w:t xml:space="preserve">kháng chiến chống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thực dân </w:t>
      </w:r>
      <w:r>
        <w:rPr>
          <w:rFonts w:hint="default" w:ascii="Times New Roman" w:hAnsi="Times New Roman" w:cs="Times New Roman"/>
          <w:color w:val="000000" w:themeColor="text1"/>
          <w:sz w:val="24"/>
          <w:szCs w:val="24"/>
          <w:u w:val="none"/>
          <w14:textFill>
            <w14:solidFill>
              <w14:schemeClr w14:val="tx1"/>
            </w14:solidFill>
          </w14:textFill>
        </w:rPr>
        <w:t xml:space="preserve">Pháp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xâm lược </w:t>
      </w:r>
      <w:r>
        <w:rPr>
          <w:rFonts w:hint="default" w:ascii="Times New Roman" w:hAnsi="Times New Roman" w:cs="Times New Roman"/>
          <w:color w:val="000000" w:themeColor="text1"/>
          <w:sz w:val="24"/>
          <w:szCs w:val="24"/>
          <w:u w:val="none"/>
          <w14:textFill>
            <w14:solidFill>
              <w14:schemeClr w14:val="tx1"/>
            </w14:solidFill>
          </w14:textFill>
        </w:rPr>
        <w:t xml:space="preserve">(1945-1954) của quân và dân Việt Nam là </w:t>
      </w:r>
    </w:p>
    <w:p w14:paraId="486AF1AB">
      <w:pPr>
        <w:spacing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A</w:t>
      </w:r>
      <w:r>
        <w:rPr>
          <w:rFonts w:hint="default" w:ascii="Times New Roman" w:hAnsi="Times New Roman" w:cs="Times New Roman"/>
          <w:color w:val="000000" w:themeColor="text1"/>
          <w:sz w:val="24"/>
          <w:szCs w:val="24"/>
          <w:u w:val="none"/>
          <w14:textFill>
            <w14:solidFill>
              <w14:schemeClr w14:val="tx1"/>
            </w14:solidFill>
          </w14:textFill>
        </w:rPr>
        <w:t xml:space="preserve">. củng cố căn cứ địa Việt Bắc. </w:t>
      </w:r>
      <w:r>
        <w:rPr>
          <w:rFonts w:hint="default" w:ascii="Times New Roman" w:hAnsi="Times New Roman" w:cs="Times New Roman"/>
          <w:color w:val="000000" w:themeColor="text1"/>
          <w:sz w:val="24"/>
          <w:szCs w:val="24"/>
          <w:u w:val="none"/>
          <w14:textFill>
            <w14:solidFill>
              <w14:schemeClr w14:val="tx1"/>
            </w14:solidFill>
          </w14:textFill>
        </w:rPr>
        <w:tab/>
      </w:r>
      <w:r>
        <w:rPr>
          <w:rFonts w:hint="default" w:ascii="Times New Roman" w:hAnsi="Times New Roman" w:cs="Times New Roman"/>
          <w:color w:val="000000" w:themeColor="text1"/>
          <w:sz w:val="24"/>
          <w:szCs w:val="24"/>
          <w:u w:val="none"/>
          <w14:textFill>
            <w14:solidFill>
              <w14:schemeClr w14:val="tx1"/>
            </w14:solidFill>
          </w14:textFill>
        </w:rPr>
        <w:tab/>
      </w:r>
      <w:r>
        <w:rPr>
          <w:rFonts w:hint="default" w:ascii="Times New Roman" w:hAnsi="Times New Roman" w:cs="Times New Roman"/>
          <w:color w:val="000000" w:themeColor="text1"/>
          <w:sz w:val="24"/>
          <w:szCs w:val="24"/>
          <w:u w:val="none"/>
          <w14:textFill>
            <w14:solidFill>
              <w14:schemeClr w14:val="tx1"/>
            </w14:solidFill>
          </w14:textFill>
        </w:rPr>
        <w:tab/>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bCs/>
          <w:color w:val="000000" w:themeColor="text1"/>
          <w:sz w:val="24"/>
          <w:szCs w:val="24"/>
          <w:u w:val="none"/>
          <w14:textFill>
            <w14:solidFill>
              <w14:schemeClr w14:val="tx1"/>
            </w14:solidFill>
          </w14:textFill>
        </w:rPr>
        <w:t>B</w:t>
      </w:r>
      <w:r>
        <w:rPr>
          <w:rFonts w:hint="default" w:ascii="Times New Roman" w:hAnsi="Times New Roman" w:cs="Times New Roman"/>
          <w:color w:val="000000" w:themeColor="text1"/>
          <w:sz w:val="24"/>
          <w:szCs w:val="24"/>
          <w:u w:val="none"/>
          <w14:textFill>
            <w14:solidFill>
              <w14:schemeClr w14:val="tx1"/>
            </w14:solidFill>
          </w14:textFill>
        </w:rPr>
        <w:t>. tiêu diệt bộ phận sinh lực địch.</w:t>
      </w:r>
    </w:p>
    <w:p w14:paraId="5B130403">
      <w:pPr>
        <w:spacing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xml:space="preserve">. giải phóng Tây Bắc, Trung Lào. </w:t>
      </w:r>
      <w:r>
        <w:rPr>
          <w:rFonts w:hint="default" w:ascii="Times New Roman" w:hAnsi="Times New Roman" w:cs="Times New Roman"/>
          <w:color w:val="000000" w:themeColor="text1"/>
          <w:sz w:val="24"/>
          <w:szCs w:val="24"/>
          <w:u w:val="none"/>
          <w14:textFill>
            <w14:solidFill>
              <w14:schemeClr w14:val="tx1"/>
            </w14:solidFill>
          </w14:textFill>
        </w:rPr>
        <w:tab/>
      </w:r>
      <w:r>
        <w:rPr>
          <w:rFonts w:hint="default" w:ascii="Times New Roman" w:hAnsi="Times New Roman" w:cs="Times New Roman"/>
          <w:color w:val="000000" w:themeColor="text1"/>
          <w:sz w:val="24"/>
          <w:szCs w:val="24"/>
          <w:u w:val="none"/>
          <w14:textFill>
            <w14:solidFill>
              <w14:schemeClr w14:val="tx1"/>
            </w14:solidFill>
          </w14:textFill>
        </w:rPr>
        <w:tab/>
      </w:r>
      <w:r>
        <w:rPr>
          <w:rFonts w:hint="default" w:ascii="Times New Roman" w:hAnsi="Times New Roman" w:cs="Times New Roman"/>
          <w:color w:val="000000" w:themeColor="text1"/>
          <w:sz w:val="24"/>
          <w:szCs w:val="24"/>
          <w:u w:val="none"/>
          <w14:textFill>
            <w14:solidFill>
              <w14:schemeClr w14:val="tx1"/>
            </w14:solidFill>
          </w14:textFill>
        </w:rPr>
        <w:tab/>
      </w:r>
      <w:r>
        <w:rPr>
          <w:rFonts w:hint="default" w:ascii="Times New Roman" w:hAnsi="Times New Roman" w:cs="Times New Roman"/>
          <w:b/>
          <w:bCs/>
          <w:color w:val="000000" w:themeColor="text1"/>
          <w:sz w:val="24"/>
          <w:szCs w:val="24"/>
          <w:u w:val="none"/>
          <w14:textFill>
            <w14:solidFill>
              <w14:schemeClr w14:val="tx1"/>
            </w14:solidFill>
          </w14:textFill>
        </w:rPr>
        <w:t>D</w:t>
      </w:r>
      <w:r>
        <w:rPr>
          <w:rFonts w:hint="default" w:ascii="Times New Roman" w:hAnsi="Times New Roman" w:cs="Times New Roman"/>
          <w:color w:val="000000" w:themeColor="text1"/>
          <w:sz w:val="24"/>
          <w:szCs w:val="24"/>
          <w:u w:val="none"/>
          <w14:textFill>
            <w14:solidFill>
              <w14:schemeClr w14:val="tx1"/>
            </w14:solidFill>
          </w14:textFill>
        </w:rPr>
        <w:t>. đánh bại kế hoạch bình định</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của Pháp</w:t>
      </w:r>
      <w:r>
        <w:rPr>
          <w:rFonts w:hint="default" w:ascii="Times New Roman" w:hAnsi="Times New Roman" w:cs="Times New Roman"/>
          <w:color w:val="000000" w:themeColor="text1"/>
          <w:sz w:val="24"/>
          <w:szCs w:val="24"/>
          <w:u w:val="none"/>
          <w14:textFill>
            <w14:solidFill>
              <w14:schemeClr w14:val="tx1"/>
            </w14:solidFill>
          </w14:textFill>
        </w:rPr>
        <w:t>.</w:t>
      </w:r>
    </w:p>
    <w:p w14:paraId="77F97E92">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lang w:val="vi-VN"/>
          <w14:textFill>
            <w14:solidFill>
              <w14:schemeClr w14:val="tx1"/>
            </w14:solidFill>
          </w14:textFill>
        </w:rPr>
        <w:t xml:space="preserve">Câu </w:t>
      </w:r>
      <w:r>
        <w:rPr>
          <w:rFonts w:hint="default" w:ascii="Times New Roman" w:hAnsi="Times New Roman" w:cs="Times New Roman"/>
          <w:b/>
          <w:bCs/>
          <w:color w:val="000000" w:themeColor="text1"/>
          <w:sz w:val="24"/>
          <w:szCs w:val="24"/>
          <w:u w:val="none"/>
          <w14:textFill>
            <w14:solidFill>
              <w14:schemeClr w14:val="tx1"/>
            </w14:solidFill>
          </w14:textFill>
        </w:rPr>
        <w:t>21</w:t>
      </w:r>
      <w:r>
        <w:rPr>
          <w:rFonts w:hint="default" w:ascii="Times New Roman" w:hAnsi="Times New Roman" w:cs="Times New Roman"/>
          <w:b/>
          <w:bCs/>
          <w:color w:val="000000" w:themeColor="text1"/>
          <w:sz w:val="24"/>
          <w:szCs w:val="24"/>
          <w:u w:val="none"/>
          <w:lang w:val="vi-VN"/>
          <w14:textFill>
            <w14:solidFill>
              <w14:schemeClr w14:val="tx1"/>
            </w14:solidFill>
          </w14:textFill>
        </w:rPr>
        <w:t>.</w:t>
      </w:r>
      <w:r>
        <w:rPr>
          <w:rFonts w:hint="default" w:ascii="Times New Roman" w:hAnsi="Times New Roman" w:cs="Times New Roman"/>
          <w:color w:val="000000" w:themeColor="text1"/>
          <w:sz w:val="24"/>
          <w:szCs w:val="24"/>
          <w:u w:val="none"/>
          <w:lang w:val="vi-VN"/>
          <w14:textFill>
            <w14:solidFill>
              <w14:schemeClr w14:val="tx1"/>
            </w14:solidFill>
          </w14:textFill>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Bài học kinh nghiệm rút ra từ thắng lợi của cuộc kháng chiến chống Pháp (1945 – 1954) </w:t>
      </w:r>
    </w:p>
    <w:p w14:paraId="1A375E18">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được vận dụng trong xây dựng đất nước hiện nay là </w:t>
      </w:r>
    </w:p>
    <w:p w14:paraId="1E1F230F">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A.</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kết hợp đấu tranh quân sự kết hợp với đấu tranh ngoại giao. </w:t>
      </w:r>
    </w:p>
    <w:p w14:paraId="2D5266C1">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B.</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đoàn kết toàn dân, phát huy sức mạnh của nhân dân. </w:t>
      </w:r>
    </w:p>
    <w:p w14:paraId="26481236">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C.</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tận dụng thời cơ, chớp thời cơ cách mạng kịp thời. </w:t>
      </w:r>
    </w:p>
    <w:p w14:paraId="01B5837D">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D.</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kiên quyết, khéo léo trong đấu tranh quân sự.</w:t>
      </w:r>
    </w:p>
    <w:p w14:paraId="2BA873D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lang w:val="vi-VN"/>
          <w14:textFill>
            <w14:solidFill>
              <w14:schemeClr w14:val="tx1"/>
            </w14:solidFill>
          </w14:textFill>
        </w:rPr>
        <w:t xml:space="preserve">Câu </w:t>
      </w:r>
      <w:r>
        <w:rPr>
          <w:rFonts w:hint="default" w:ascii="Times New Roman" w:hAnsi="Times New Roman" w:cs="Times New Roman"/>
          <w:b/>
          <w:bCs/>
          <w:color w:val="000000" w:themeColor="text1"/>
          <w:sz w:val="24"/>
          <w:szCs w:val="24"/>
          <w:u w:val="none"/>
          <w14:textFill>
            <w14:solidFill>
              <w14:schemeClr w14:val="tx1"/>
            </w14:solidFill>
          </w14:textFill>
        </w:rPr>
        <w:t>22</w:t>
      </w:r>
      <w:r>
        <w:rPr>
          <w:rFonts w:hint="default" w:ascii="Times New Roman" w:hAnsi="Times New Roman" w:cs="Times New Roman"/>
          <w:b/>
          <w:bCs/>
          <w:color w:val="000000" w:themeColor="text1"/>
          <w:sz w:val="24"/>
          <w:szCs w:val="24"/>
          <w:u w:val="none"/>
          <w:lang w:val="vi-VN"/>
          <w14:textFill>
            <w14:solidFill>
              <w14:schemeClr w14:val="tx1"/>
            </w14:solidFill>
          </w14:textFill>
        </w:rPr>
        <w:t>.</w:t>
      </w:r>
      <w:r>
        <w:rPr>
          <w:rFonts w:hint="default" w:ascii="Times New Roman" w:hAnsi="Times New Roman" w:cs="Times New Roman"/>
          <w:color w:val="000000" w:themeColor="text1"/>
          <w:sz w:val="24"/>
          <w:szCs w:val="24"/>
          <w:u w:val="none"/>
          <w:lang w:val="vi-VN"/>
          <w14:textFill>
            <w14:solidFill>
              <w14:schemeClr w14:val="tx1"/>
            </w14:solidFill>
          </w14:textFill>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Nét nổi bật về nghệ thuật chỉ đạo chiến tranh cách mạng của Đảng Lao động Việt Nam trong cuộc Tổng tiến công và nổi dậy Xuân 1975 là </w:t>
      </w:r>
    </w:p>
    <w:p w14:paraId="4B468DDC">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A.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lựa chọn đúng địa bàn và chủ động tạo thời cơ tiến công. </w:t>
      </w:r>
    </w:p>
    <w:p w14:paraId="51E38F96">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B.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đi từ khởi nghĩa từng phần tiến lên chiến tranh cách mạng. </w:t>
      </w:r>
    </w:p>
    <w:p w14:paraId="35BFCDD3">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C.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kết hợp tiến công và khởi nghĩa của lực lượng vũ trang. </w:t>
      </w:r>
    </w:p>
    <w:p w14:paraId="1BBB0D1B">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D.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kết hợp đánh thắng nhanh và đánh chắc, tiến chắc.</w:t>
      </w:r>
    </w:p>
    <w:p w14:paraId="31CDBB50">
      <w:pPr>
        <w:pStyle w:val="4"/>
        <w:spacing w:before="0" w:beforeAutospacing="0" w:after="0" w:afterAutospacing="0"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lang w:val="vi-VN"/>
          <w14:textFill>
            <w14:solidFill>
              <w14:schemeClr w14:val="tx1"/>
            </w14:solidFill>
          </w14:textFill>
        </w:rPr>
        <w:t xml:space="preserve">Câu </w:t>
      </w:r>
      <w:r>
        <w:rPr>
          <w:rFonts w:hint="default" w:ascii="Times New Roman" w:hAnsi="Times New Roman" w:cs="Times New Roman"/>
          <w:b/>
          <w:bCs/>
          <w:color w:val="000000" w:themeColor="text1"/>
          <w:sz w:val="24"/>
          <w:szCs w:val="24"/>
          <w:u w:val="none"/>
          <w14:textFill>
            <w14:solidFill>
              <w14:schemeClr w14:val="tx1"/>
            </w14:solidFill>
          </w14:textFill>
        </w:rPr>
        <w:t>23</w:t>
      </w:r>
      <w:r>
        <w:rPr>
          <w:rFonts w:hint="default" w:ascii="Times New Roman" w:hAnsi="Times New Roman" w:cs="Times New Roman"/>
          <w:color w:val="000000" w:themeColor="text1"/>
          <w:sz w:val="24"/>
          <w:szCs w:val="24"/>
          <w:u w:val="none"/>
          <w:lang w:val="vi-VN"/>
          <w14:textFill>
            <w14:solidFill>
              <w14:schemeClr w14:val="tx1"/>
            </w14:solidFill>
          </w14:textFill>
        </w:rPr>
        <w:t xml:space="preserve">. </w:t>
      </w:r>
      <w:r>
        <w:rPr>
          <w:rFonts w:hint="default" w:ascii="Times New Roman" w:hAnsi="Times New Roman" w:cs="Times New Roman"/>
          <w:color w:val="000000" w:themeColor="text1"/>
          <w:sz w:val="24"/>
          <w:szCs w:val="24"/>
          <w:u w:val="none"/>
          <w14:textFill>
            <w14:solidFill>
              <w14:schemeClr w14:val="tx1"/>
            </w14:solidFill>
          </w14:textFill>
        </w:rPr>
        <w:t xml:space="preserve">Năm 1953, khi cuộc kháng chiến chống thực dân Pháp bước vào giai đoạn kết thúc, những thuận lợi cơ bản của Việt Nam </w:t>
      </w:r>
      <w:r>
        <w:rPr>
          <w:rFonts w:hint="default" w:ascii="Times New Roman" w:hAnsi="Times New Roman" w:cs="Times New Roman"/>
          <w:b/>
          <w:color w:val="000000" w:themeColor="text1"/>
          <w:sz w:val="24"/>
          <w:szCs w:val="24"/>
          <w:u w:val="none"/>
          <w14:textFill>
            <w14:solidFill>
              <w14:schemeClr w14:val="tx1"/>
            </w14:solidFill>
          </w14:textFill>
        </w:rPr>
        <w:t>không</w:t>
      </w:r>
      <w:r>
        <w:rPr>
          <w:rFonts w:hint="default" w:ascii="Times New Roman" w:hAnsi="Times New Roman" w:cs="Times New Roman"/>
          <w:color w:val="000000" w:themeColor="text1"/>
          <w:sz w:val="24"/>
          <w:szCs w:val="24"/>
          <w:u w:val="none"/>
          <w14:textFill>
            <w14:solidFill>
              <w14:schemeClr w14:val="tx1"/>
            </w14:solidFill>
          </w14:textFill>
        </w:rPr>
        <w:t xml:space="preserve"> phải là</w:t>
      </w:r>
    </w:p>
    <w:p w14:paraId="12C740D7">
      <w:pPr>
        <w:pStyle w:val="4"/>
        <w:spacing w:before="0" w:beforeAutospacing="0" w:after="0" w:afterAutospacing="0"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A</w:t>
      </w:r>
      <w:r>
        <w:rPr>
          <w:rFonts w:hint="default" w:ascii="Times New Roman" w:hAnsi="Times New Roman" w:cs="Times New Roman"/>
          <w:color w:val="000000" w:themeColor="text1"/>
          <w:sz w:val="24"/>
          <w:szCs w:val="24"/>
          <w:u w:val="none"/>
          <w14:textFill>
            <w14:solidFill>
              <w14:schemeClr w14:val="tx1"/>
            </w14:solidFill>
          </w14:textFill>
        </w:rPr>
        <w:t xml:space="preserve">. vùng tự do và vùng giải phóng được mở rộng.                  </w:t>
      </w:r>
    </w:p>
    <w:p w14:paraId="1B59588C">
      <w:pPr>
        <w:pStyle w:val="4"/>
        <w:spacing w:before="0" w:beforeAutospacing="0" w:after="0" w:afterAutospacing="0"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B.</w:t>
      </w:r>
      <w:r>
        <w:rPr>
          <w:rFonts w:hint="default" w:ascii="Times New Roman" w:hAnsi="Times New Roman" w:cs="Times New Roman"/>
          <w:color w:val="000000" w:themeColor="text1"/>
          <w:sz w:val="24"/>
          <w:szCs w:val="24"/>
          <w:u w:val="none"/>
          <w14:textFill>
            <w14:solidFill>
              <w14:schemeClr w14:val="tx1"/>
            </w14:solidFill>
          </w14:textFill>
        </w:rPr>
        <w:t xml:space="preserve"> giữ vững thế chủ động trên chiến trường chính.         </w:t>
      </w:r>
    </w:p>
    <w:p w14:paraId="5BA84269">
      <w:pPr>
        <w:pStyle w:val="4"/>
        <w:spacing w:before="0" w:beforeAutospacing="0" w:after="0" w:afterAutospacing="0"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xml:space="preserve">. hoàn thành xong nhiệm vụ cách mạng dân chủ nhân dân.                </w:t>
      </w:r>
    </w:p>
    <w:p w14:paraId="7AAA96D5">
      <w:pPr>
        <w:pStyle w:val="4"/>
        <w:spacing w:before="0" w:beforeAutospacing="0" w:after="0" w:afterAutospacing="0" w:line="240" w:lineRule="auto"/>
        <w:ind w:left="480" w:leftChars="200" w:right="480" w:rightChars="200" w:firstLine="0" w:firstLineChars="0"/>
        <w:contextualSpacing/>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D.</w:t>
      </w:r>
      <w:r>
        <w:rPr>
          <w:rFonts w:hint="default" w:ascii="Times New Roman" w:hAnsi="Times New Roman" w:cs="Times New Roman"/>
          <w:color w:val="000000" w:themeColor="text1"/>
          <w:sz w:val="24"/>
          <w:szCs w:val="24"/>
          <w:u w:val="none"/>
          <w14:textFill>
            <w14:solidFill>
              <w14:schemeClr w14:val="tx1"/>
            </w14:solidFill>
          </w14:textFill>
        </w:rPr>
        <w:t xml:space="preserve"> hậu phương kháng chiến phát triển về mọi mặt.</w:t>
      </w:r>
    </w:p>
    <w:p w14:paraId="7D0A3E4E">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nl-NL"/>
          <w14:textFill>
            <w14:solidFill>
              <w14:schemeClr w14:val="tx1"/>
            </w14:solidFill>
          </w14:textFill>
        </w:rPr>
      </w:pPr>
      <w:r>
        <w:rPr>
          <w:rFonts w:hint="default" w:ascii="Times New Roman" w:hAnsi="Times New Roman" w:cs="Times New Roman"/>
          <w:b/>
          <w:color w:val="000000" w:themeColor="text1"/>
          <w:sz w:val="24"/>
          <w:szCs w:val="24"/>
          <w:u w:val="none"/>
          <w:lang w:val="nl-NL"/>
          <w14:textFill>
            <w14:solidFill>
              <w14:schemeClr w14:val="tx1"/>
            </w14:solidFill>
          </w14:textFill>
        </w:rPr>
        <w:t>Câu 24</w:t>
      </w:r>
      <w:r>
        <w:rPr>
          <w:rFonts w:hint="default" w:ascii="Times New Roman" w:hAnsi="Times New Roman" w:cs="Times New Roman"/>
          <w:color w:val="000000" w:themeColor="text1"/>
          <w:sz w:val="24"/>
          <w:szCs w:val="24"/>
          <w:u w:val="none"/>
          <w:lang w:val="nl-NL"/>
          <w14:textFill>
            <w14:solidFill>
              <w14:schemeClr w14:val="tx1"/>
            </w14:solidFill>
          </w14:textFill>
        </w:rPr>
        <w:t>. Đất nước tạm thời bị chia cắt làm hai miền với hai chế độ chính trị khác nhau là đặc điểm nổi bật của tình hình nước ta sau khi kí</w:t>
      </w:r>
    </w:p>
    <w:p w14:paraId="5BC03902">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nl-NL"/>
          <w14:textFill>
            <w14:solidFill>
              <w14:schemeClr w14:val="tx1"/>
            </w14:solidFill>
          </w14:textFill>
        </w:rPr>
      </w:pPr>
      <w:r>
        <w:rPr>
          <w:rFonts w:hint="default" w:ascii="Times New Roman" w:hAnsi="Times New Roman" w:cs="Times New Roman"/>
          <w:b/>
          <w:bCs/>
          <w:color w:val="000000" w:themeColor="text1"/>
          <w:sz w:val="24"/>
          <w:szCs w:val="24"/>
          <w:u w:val="none"/>
          <w:lang w:val="nl-NL"/>
          <w14:textFill>
            <w14:solidFill>
              <w14:schemeClr w14:val="tx1"/>
            </w14:solidFill>
          </w14:textFill>
        </w:rPr>
        <w:t>A</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Hiệp định Pa-ri.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bCs/>
          <w:color w:val="000000" w:themeColor="text1"/>
          <w:sz w:val="24"/>
          <w:szCs w:val="24"/>
          <w:u w:val="none"/>
          <w:lang w:val="nl-NL"/>
          <w14:textFill>
            <w14:solidFill>
              <w14:schemeClr w14:val="tx1"/>
            </w14:solidFill>
          </w14:textFill>
        </w:rPr>
        <w:t>B.</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Hiệp định Sơ bộ.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bCs/>
          <w:color w:val="000000" w:themeColor="text1"/>
          <w:sz w:val="24"/>
          <w:szCs w:val="24"/>
          <w:u w:val="none"/>
          <w:lang w:val="nl-NL"/>
          <w14:textFill>
            <w14:solidFill>
              <w14:schemeClr w14:val="tx1"/>
            </w14:solidFill>
          </w14:textFill>
        </w:rPr>
        <w:t>C</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Hiệp định Giơ-ne-vơ.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bCs/>
          <w:color w:val="000000" w:themeColor="text1"/>
          <w:sz w:val="24"/>
          <w:szCs w:val="24"/>
          <w:u w:val="none"/>
          <w:lang w:val="nl-NL"/>
          <w14:textFill>
            <w14:solidFill>
              <w14:schemeClr w14:val="tx1"/>
            </w14:solidFill>
          </w14:textFill>
        </w:rPr>
        <w:t>D.</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Tạm ước Việt - Pháp 14/9.</w:t>
      </w:r>
    </w:p>
    <w:p w14:paraId="71697172">
      <w:pPr>
        <w:spacing w:after="0"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lang w:val="nl-NL"/>
          <w14:textFill>
            <w14:solidFill>
              <w14:schemeClr w14:val="tx1"/>
            </w14:solidFill>
          </w14:textFill>
        </w:rPr>
        <w:t>Câu 25.</w:t>
      </w:r>
      <w:r>
        <w:rPr>
          <w:rFonts w:hint="default" w:ascii="Times New Roman" w:hAnsi="Times New Roman" w:cs="Times New Roman"/>
          <w:color w:val="000000" w:themeColor="text1"/>
          <w:sz w:val="24"/>
          <w:szCs w:val="24"/>
          <w:u w:val="none"/>
          <w:lang w:val="nl-NL"/>
          <w14:textFill>
            <w14:solidFill>
              <w14:schemeClr w14:val="tx1"/>
            </w14:solidFill>
          </w14:textFill>
        </w:rPr>
        <w:t> </w:t>
      </w:r>
      <w:r>
        <w:rPr>
          <w:rFonts w:hint="default" w:ascii="Times New Roman" w:hAnsi="Times New Roman" w:cs="Times New Roman"/>
          <w:color w:val="000000" w:themeColor="text1"/>
          <w:sz w:val="24"/>
          <w:szCs w:val="24"/>
          <w:u w:val="none"/>
          <w14:textFill>
            <w14:solidFill>
              <w14:schemeClr w14:val="tx1"/>
            </w14:solidFill>
          </w14:textFill>
        </w:rPr>
        <w:t>Nội dung nào sau đây là một trong những ý nghĩa lịch sử về thắng lợi của khởi nghĩa Lam Sơn (</w:t>
      </w:r>
      <w:r>
        <w:rPr>
          <w:rFonts w:hint="default" w:cs="Times New Roman"/>
          <w:color w:val="000000" w:themeColor="text1"/>
          <w:sz w:val="24"/>
          <w:szCs w:val="24"/>
          <w:u w:val="none"/>
          <w:lang w:val="en-US"/>
          <w14:textFill>
            <w14:solidFill>
              <w14:schemeClr w14:val="tx1"/>
            </w14:solidFill>
          </w14:textFill>
        </w:rPr>
        <w:t xml:space="preserve"> 1418-</w:t>
      </w:r>
      <w:r>
        <w:rPr>
          <w:rFonts w:hint="default" w:ascii="Times New Roman" w:hAnsi="Times New Roman" w:cs="Times New Roman"/>
          <w:color w:val="000000" w:themeColor="text1"/>
          <w:sz w:val="24"/>
          <w:szCs w:val="24"/>
          <w:u w:val="none"/>
          <w14:textFill>
            <w14:solidFill>
              <w14:schemeClr w14:val="tx1"/>
            </w14:solidFill>
          </w14:textFill>
        </w:rPr>
        <w:t>1427)?</w:t>
      </w:r>
    </w:p>
    <w:p w14:paraId="2A633547">
      <w:pPr>
        <w:spacing w:after="0"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A.</w:t>
      </w:r>
      <w:r>
        <w:rPr>
          <w:rFonts w:hint="default" w:ascii="Times New Roman" w:hAnsi="Times New Roman" w:cs="Times New Roman"/>
          <w:color w:val="000000" w:themeColor="text1"/>
          <w:sz w:val="24"/>
          <w:szCs w:val="24"/>
          <w:u w:val="none"/>
          <w14:textFill>
            <w14:solidFill>
              <w14:schemeClr w14:val="tx1"/>
            </w14:solidFill>
          </w14:textFill>
        </w:rPr>
        <w:t xml:space="preserve"> Chấm dứt vĩnh viễn ý đồ xâm lược Đại Việt của phong kiến phương Bắc.</w:t>
      </w:r>
    </w:p>
    <w:p w14:paraId="7197FCE2">
      <w:pPr>
        <w:spacing w:after="0"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B.</w:t>
      </w:r>
      <w:r>
        <w:rPr>
          <w:rFonts w:hint="default" w:ascii="Times New Roman" w:hAnsi="Times New Roman" w:cs="Times New Roman"/>
          <w:color w:val="000000" w:themeColor="text1"/>
          <w:sz w:val="24"/>
          <w:szCs w:val="24"/>
          <w:u w:val="none"/>
          <w14:textFill>
            <w14:solidFill>
              <w14:schemeClr w14:val="tx1"/>
            </w14:solidFill>
          </w14:textFill>
        </w:rPr>
        <w:t xml:space="preserve"> Chấm dứt ách đô hộ của nhà Minh kéo dài trong 20 năm (1407 - 1427).</w:t>
      </w:r>
    </w:p>
    <w:p w14:paraId="76FB54EB">
      <w:pPr>
        <w:spacing w:after="0"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xml:space="preserve"> Xoá bỏ ranh giới chia cắt đất nước kéo dài nhiều thế kỉ.</w:t>
      </w:r>
    </w:p>
    <w:p w14:paraId="46C6434F">
      <w:pPr>
        <w:spacing w:after="0"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vi-VN"/>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D.</w:t>
      </w:r>
      <w:r>
        <w:rPr>
          <w:rFonts w:hint="default" w:ascii="Times New Roman" w:hAnsi="Times New Roman" w:cs="Times New Roman"/>
          <w:color w:val="000000" w:themeColor="text1"/>
          <w:sz w:val="24"/>
          <w:szCs w:val="24"/>
          <w:u w:val="none"/>
          <w14:textFill>
            <w14:solidFill>
              <w14:schemeClr w14:val="tx1"/>
            </w14:solidFill>
          </w14:textFill>
        </w:rPr>
        <w:t xml:space="preserve"> Đặt cơ sở cho sự nghiệp thống nhất lãnh thổ của Lê Lợi.</w:t>
      </w:r>
    </w:p>
    <w:p w14:paraId="1EB0809E">
      <w:pPr>
        <w:spacing w:line="240" w:lineRule="auto"/>
        <w:ind w:left="480" w:leftChars="200" w:right="480" w:rightChars="200" w:firstLine="0" w:firstLineChars="0"/>
        <w:jc w:val="both"/>
        <w:rPr>
          <w:rFonts w:hint="default" w:ascii="Times New Roman" w:hAnsi="Times New Roman" w:cs="Times New Roman"/>
          <w:b/>
          <w:color w:val="000000" w:themeColor="text1"/>
          <w:sz w:val="24"/>
          <w:szCs w:val="24"/>
          <w:u w:val="none"/>
          <w:lang w:val="nl-NL"/>
          <w14:textFill>
            <w14:solidFill>
              <w14:schemeClr w14:val="tx1"/>
            </w14:solidFill>
          </w14:textFill>
        </w:rPr>
      </w:pPr>
      <w:r>
        <w:rPr>
          <w:rFonts w:hint="default" w:ascii="Times New Roman" w:hAnsi="Times New Roman" w:cs="Times New Roman"/>
          <w:b/>
          <w:color w:val="000000" w:themeColor="text1"/>
          <w:sz w:val="24"/>
          <w:szCs w:val="24"/>
          <w:u w:val="none"/>
          <w:lang w:val="nl-NL"/>
          <w14:textFill>
            <w14:solidFill>
              <w14:schemeClr w14:val="tx1"/>
            </w14:solidFill>
          </w14:textFill>
        </w:rPr>
        <w:t xml:space="preserve">Câu 26. </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Nội dung nào sau đây </w:t>
      </w:r>
      <w:r>
        <w:rPr>
          <w:rFonts w:hint="default" w:ascii="Times New Roman" w:hAnsi="Times New Roman" w:cs="Times New Roman"/>
          <w:b/>
          <w:color w:val="000000" w:themeColor="text1"/>
          <w:sz w:val="24"/>
          <w:szCs w:val="24"/>
          <w:u w:val="none"/>
          <w:lang w:val="nl-NL"/>
          <w14:textFill>
            <w14:solidFill>
              <w14:schemeClr w14:val="tx1"/>
            </w14:solidFill>
          </w14:textFill>
        </w:rPr>
        <w:t>không</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phải là ý nghĩa của phong trào “Đồng khởi”?</w:t>
      </w:r>
    </w:p>
    <w:p w14:paraId="622CA2AC">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nl-NL"/>
          <w14:textFill>
            <w14:solidFill>
              <w14:schemeClr w14:val="tx1"/>
            </w14:solidFill>
          </w14:textFill>
        </w:rPr>
      </w:pPr>
      <w:r>
        <w:rPr>
          <w:rFonts w:hint="default" w:ascii="Times New Roman" w:hAnsi="Times New Roman" w:cs="Times New Roman"/>
          <w:b/>
          <w:bCs/>
          <w:color w:val="000000" w:themeColor="text1"/>
          <w:sz w:val="24"/>
          <w:szCs w:val="24"/>
          <w:u w:val="none"/>
          <w:lang w:val="nl-NL"/>
          <w14:textFill>
            <w14:solidFill>
              <w14:schemeClr w14:val="tx1"/>
            </w14:solidFill>
          </w14:textFill>
        </w:rPr>
        <w:t>A.</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Giáng một đòn nặng nề vào chính sách thực dân mới của Mỹ ở miền Nam.</w:t>
      </w:r>
    </w:p>
    <w:p w14:paraId="30E776D2">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nl-NL"/>
          <w14:textFill>
            <w14:solidFill>
              <w14:schemeClr w14:val="tx1"/>
            </w14:solidFill>
          </w14:textFill>
        </w:rPr>
      </w:pPr>
      <w:r>
        <w:rPr>
          <w:rFonts w:hint="default" w:ascii="Times New Roman" w:hAnsi="Times New Roman" w:cs="Times New Roman"/>
          <w:b/>
          <w:bCs/>
          <w:color w:val="000000" w:themeColor="text1"/>
          <w:sz w:val="24"/>
          <w:szCs w:val="24"/>
          <w:u w:val="none"/>
          <w:lang w:val="nl-NL"/>
          <w14:textFill>
            <w14:solidFill>
              <w14:schemeClr w14:val="tx1"/>
            </w14:solidFill>
          </w14:textFill>
        </w:rPr>
        <w:t>B.</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Đánh dấu bước nhảy vọt của cách mạng miền Nam chuyển từ đấu tranh hòa bình giữ gìn lực lượng sang thế tiến công.</w:t>
      </w:r>
    </w:p>
    <w:p w14:paraId="2F0543B4">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nl-NL"/>
          <w14:textFill>
            <w14:solidFill>
              <w14:schemeClr w14:val="tx1"/>
            </w14:solidFill>
          </w14:textFill>
        </w:rPr>
      </w:pPr>
      <w:r>
        <w:rPr>
          <w:rFonts w:hint="default" w:ascii="Times New Roman" w:hAnsi="Times New Roman" w:cs="Times New Roman"/>
          <w:b/>
          <w:bCs/>
          <w:color w:val="000000" w:themeColor="text1"/>
          <w:sz w:val="24"/>
          <w:szCs w:val="24"/>
          <w:u w:val="none"/>
          <w:lang w:val="nl-NL"/>
          <w14:textFill>
            <w14:solidFill>
              <w14:schemeClr w14:val="tx1"/>
            </w14:solidFill>
          </w14:textFill>
        </w:rPr>
        <w:t>C.</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Lật đổ chính quyền Sài Gòn, giải phóng miền Nam.</w:t>
      </w:r>
    </w:p>
    <w:p w14:paraId="159A4E2C">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nl-NL"/>
          <w14:textFill>
            <w14:solidFill>
              <w14:schemeClr w14:val="tx1"/>
            </w14:solidFill>
          </w14:textFill>
        </w:rPr>
      </w:pPr>
      <w:r>
        <w:rPr>
          <w:rFonts w:hint="default" w:ascii="Times New Roman" w:hAnsi="Times New Roman" w:cs="Times New Roman"/>
          <w:b/>
          <w:bCs/>
          <w:color w:val="000000" w:themeColor="text1"/>
          <w:sz w:val="24"/>
          <w:szCs w:val="24"/>
          <w:u w:val="none"/>
          <w:lang w:val="nl-NL"/>
          <w14:textFill>
            <w14:solidFill>
              <w14:schemeClr w14:val="tx1"/>
            </w14:solidFill>
          </w14:textFill>
        </w:rPr>
        <w:t>D.</w:t>
      </w:r>
      <w:r>
        <w:rPr>
          <w:rFonts w:hint="default" w:ascii="Times New Roman" w:hAnsi="Times New Roman" w:cs="Times New Roman"/>
          <w:color w:val="000000" w:themeColor="text1"/>
          <w:sz w:val="24"/>
          <w:szCs w:val="24"/>
          <w:u w:val="none"/>
          <w:lang w:val="nl-NL"/>
          <w14:textFill>
            <w14:solidFill>
              <w14:schemeClr w14:val="tx1"/>
            </w14:solidFill>
          </w14:textFill>
        </w:rPr>
        <w:t xml:space="preserve"> Làm lung lay tận gốc chính quyền tay sai Ngô Đình Diệm.</w:t>
      </w:r>
    </w:p>
    <w:p w14:paraId="5DF6AD28">
      <w:pPr>
        <w:autoSpaceDE w:val="0"/>
        <w:autoSpaceDN w:val="0"/>
        <w:adjustRightInd w:val="0"/>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pt-BR"/>
          <w14:textFill>
            <w14:solidFill>
              <w14:schemeClr w14:val="tx1"/>
            </w14:solidFill>
          </w14:textFill>
        </w:rPr>
      </w:pPr>
      <w:r>
        <w:rPr>
          <w:rFonts w:hint="default" w:ascii="Times New Roman" w:hAnsi="Times New Roman" w:cs="Times New Roman"/>
          <w:b/>
          <w:color w:val="000000" w:themeColor="text1"/>
          <w:sz w:val="24"/>
          <w:szCs w:val="24"/>
          <w:u w:val="none"/>
          <w:lang w:val="pt-BR"/>
          <w14:textFill>
            <w14:solidFill>
              <w14:schemeClr w14:val="tx1"/>
            </w14:solidFill>
          </w14:textFill>
        </w:rPr>
        <w:t xml:space="preserve">Câu 27. </w:t>
      </w:r>
      <w:r>
        <w:rPr>
          <w:rFonts w:hint="default" w:ascii="Times New Roman" w:hAnsi="Times New Roman" w:cs="Times New Roman"/>
          <w:color w:val="000000" w:themeColor="text1"/>
          <w:sz w:val="24"/>
          <w:szCs w:val="24"/>
          <w:u w:val="none"/>
          <w:lang w:val="pt-BR"/>
          <w14:textFill>
            <w14:solidFill>
              <w14:schemeClr w14:val="tx1"/>
            </w14:solidFill>
          </w14:textFill>
        </w:rPr>
        <w:t>Nội dung nào sau đây phản ánh đúng nghệ thuật giải quyết vấn đề thời cơ của Đảng Lao động Việt Nam trong cuộc Tổng tiến công và nổi dậy mùa Xuân 1975?</w:t>
      </w:r>
    </w:p>
    <w:p w14:paraId="65E64AA8">
      <w:pPr>
        <w:tabs>
          <w:tab w:val="left" w:pos="284"/>
          <w:tab w:val="left" w:pos="2552"/>
          <w:tab w:val="left" w:pos="3402"/>
          <w:tab w:val="left" w:pos="5103"/>
          <w:tab w:val="left" w:pos="5669"/>
          <w:tab w:val="left" w:pos="7655"/>
          <w:tab w:val="left" w:pos="7937"/>
        </w:tabs>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pt-BR"/>
          <w14:textFill>
            <w14:solidFill>
              <w14:schemeClr w14:val="tx1"/>
            </w14:solidFill>
          </w14:textFill>
        </w:rPr>
      </w:pPr>
      <w:r>
        <w:rPr>
          <w:rFonts w:hint="default" w:ascii="Times New Roman" w:hAnsi="Times New Roman" w:cs="Times New Roman"/>
          <w:b/>
          <w:bCs/>
          <w:color w:val="000000" w:themeColor="text1"/>
          <w:sz w:val="24"/>
          <w:szCs w:val="24"/>
          <w:u w:val="none"/>
          <w:lang w:val="pt-BR"/>
          <w14:textFill>
            <w14:solidFill>
              <w14:schemeClr w14:val="tx1"/>
            </w14:solidFill>
          </w14:textFill>
        </w:rPr>
        <w:t>A.</w:t>
      </w:r>
      <w:r>
        <w:rPr>
          <w:rFonts w:hint="default" w:ascii="Times New Roman" w:hAnsi="Times New Roman" w:cs="Times New Roman"/>
          <w:color w:val="000000" w:themeColor="text1"/>
          <w:sz w:val="24"/>
          <w:szCs w:val="24"/>
          <w:u w:val="none"/>
          <w:lang w:val="pt-BR"/>
          <w14:textFill>
            <w14:solidFill>
              <w14:schemeClr w14:val="tx1"/>
            </w14:solidFill>
          </w14:textFill>
        </w:rPr>
        <w:t xml:space="preserve"> Nhanh chóng mở cuộc Tổng tiến công chiến lược ngay khi xác định cả năm 1975 là thời cơ.</w:t>
      </w:r>
    </w:p>
    <w:p w14:paraId="6CF9E8CC">
      <w:pPr>
        <w:tabs>
          <w:tab w:val="left" w:pos="284"/>
          <w:tab w:val="left" w:pos="2552"/>
          <w:tab w:val="left" w:pos="3402"/>
          <w:tab w:val="left" w:pos="5103"/>
          <w:tab w:val="left" w:pos="5669"/>
          <w:tab w:val="left" w:pos="7655"/>
          <w:tab w:val="left" w:pos="7937"/>
        </w:tabs>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pt-BR"/>
          <w14:textFill>
            <w14:solidFill>
              <w14:schemeClr w14:val="tx1"/>
            </w14:solidFill>
          </w14:textFill>
        </w:rPr>
      </w:pPr>
      <w:r>
        <w:rPr>
          <w:rFonts w:hint="default" w:ascii="Times New Roman" w:hAnsi="Times New Roman" w:cs="Times New Roman"/>
          <w:b/>
          <w:bCs/>
          <w:color w:val="000000" w:themeColor="text1"/>
          <w:sz w:val="24"/>
          <w:szCs w:val="24"/>
          <w:u w:val="none"/>
          <w:lang w:val="pt-BR"/>
          <w14:textFill>
            <w14:solidFill>
              <w14:schemeClr w14:val="tx1"/>
            </w14:solidFill>
          </w14:textFill>
        </w:rPr>
        <w:t>B.</w:t>
      </w:r>
      <w:r>
        <w:rPr>
          <w:rFonts w:hint="default" w:ascii="Times New Roman" w:hAnsi="Times New Roman" w:cs="Times New Roman"/>
          <w:color w:val="000000" w:themeColor="text1"/>
          <w:sz w:val="24"/>
          <w:szCs w:val="24"/>
          <w:u w:val="none"/>
          <w:lang w:val="pt-BR"/>
          <w14:textFill>
            <w14:solidFill>
              <w14:schemeClr w14:val="tx1"/>
            </w14:solidFill>
          </w14:textFill>
        </w:rPr>
        <w:t xml:space="preserve"> Linh hoạt thay đổi kế hoạch tiến công trước những tác động trực tiếp của tình hình thế giới.</w:t>
      </w:r>
    </w:p>
    <w:p w14:paraId="6F80F0E4">
      <w:pPr>
        <w:tabs>
          <w:tab w:val="left" w:pos="284"/>
          <w:tab w:val="left" w:pos="2552"/>
          <w:tab w:val="left" w:pos="3402"/>
          <w:tab w:val="left" w:pos="5103"/>
          <w:tab w:val="left" w:pos="5669"/>
          <w:tab w:val="left" w:pos="7655"/>
          <w:tab w:val="left" w:pos="7937"/>
        </w:tabs>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pt-BR"/>
          <w14:textFill>
            <w14:solidFill>
              <w14:schemeClr w14:val="tx1"/>
            </w14:solidFill>
          </w14:textFill>
        </w:rPr>
      </w:pPr>
      <w:r>
        <w:rPr>
          <w:rFonts w:hint="default" w:ascii="Times New Roman" w:hAnsi="Times New Roman" w:cs="Times New Roman"/>
          <w:b/>
          <w:bCs/>
          <w:color w:val="000000" w:themeColor="text1"/>
          <w:sz w:val="24"/>
          <w:szCs w:val="24"/>
          <w:u w:val="none"/>
          <w:lang w:val="pt-BR"/>
          <w14:textFill>
            <w14:solidFill>
              <w14:schemeClr w14:val="tx1"/>
            </w14:solidFill>
          </w14:textFill>
        </w:rPr>
        <w:t xml:space="preserve">C. </w:t>
      </w:r>
      <w:r>
        <w:rPr>
          <w:rFonts w:hint="default" w:ascii="Times New Roman" w:hAnsi="Times New Roman" w:cs="Times New Roman"/>
          <w:color w:val="000000" w:themeColor="text1"/>
          <w:sz w:val="24"/>
          <w:szCs w:val="24"/>
          <w:u w:val="none"/>
          <w:lang w:val="pt-BR"/>
          <w14:textFill>
            <w14:solidFill>
              <w14:schemeClr w14:val="tx1"/>
            </w14:solidFill>
          </w14:textFill>
        </w:rPr>
        <w:t>Tranh thủ thời cơ chiến lược để liên tiếp mở nhiều chiến dịch tiến tới giành thắng lợi cuối cùng.</w:t>
      </w:r>
    </w:p>
    <w:p w14:paraId="4C34649F">
      <w:pPr>
        <w:tabs>
          <w:tab w:val="left" w:pos="284"/>
          <w:tab w:val="left" w:pos="2552"/>
          <w:tab w:val="left" w:pos="3402"/>
          <w:tab w:val="left" w:pos="5103"/>
          <w:tab w:val="left" w:pos="5669"/>
          <w:tab w:val="left" w:pos="7655"/>
          <w:tab w:val="left" w:pos="7937"/>
        </w:tabs>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pt-BR"/>
          <w14:textFill>
            <w14:solidFill>
              <w14:schemeClr w14:val="tx1"/>
            </w14:solidFill>
          </w14:textFill>
        </w:rPr>
      </w:pPr>
      <w:r>
        <w:rPr>
          <w:rFonts w:hint="default" w:ascii="Times New Roman" w:hAnsi="Times New Roman" w:cs="Times New Roman"/>
          <w:b/>
          <w:bCs/>
          <w:color w:val="000000" w:themeColor="text1"/>
          <w:sz w:val="24"/>
          <w:szCs w:val="24"/>
          <w:u w:val="none"/>
          <w:lang w:val="pt-BR"/>
          <w14:textFill>
            <w14:solidFill>
              <w14:schemeClr w14:val="tx1"/>
            </w14:solidFill>
          </w14:textFill>
        </w:rPr>
        <w:t>D.</w:t>
      </w:r>
      <w:r>
        <w:rPr>
          <w:rFonts w:hint="default" w:ascii="Times New Roman" w:hAnsi="Times New Roman" w:cs="Times New Roman"/>
          <w:color w:val="000000" w:themeColor="text1"/>
          <w:sz w:val="24"/>
          <w:szCs w:val="24"/>
          <w:u w:val="none"/>
          <w:lang w:val="pt-BR"/>
          <w14:textFill>
            <w14:solidFill>
              <w14:schemeClr w14:val="tx1"/>
            </w14:solidFill>
          </w14:textFill>
        </w:rPr>
        <w:t xml:space="preserve"> Lập tức quyết định Tổng tiến công chiến lược khi thấy khả năng can thiệp của Mỹ là rất hạn chế.</w:t>
      </w:r>
    </w:p>
    <w:p w14:paraId="3E4224FF">
      <w:pPr>
        <w:keepNext w:val="0"/>
        <w:keepLines w:val="0"/>
        <w:widowControl/>
        <w:suppressLineNumbers w:val="0"/>
        <w:ind w:left="0" w:leftChars="0" w:firstLine="480" w:firstLineChars="200"/>
        <w:jc w:val="left"/>
        <w:rPr>
          <w:rFonts w:hint="default" w:ascii="Times New Roman" w:hAnsi="Times New Roman" w:cs="Times New Roman"/>
          <w:sz w:val="24"/>
          <w:szCs w:val="24"/>
        </w:rPr>
      </w:pPr>
      <w:r>
        <w:rPr>
          <w:rFonts w:hint="default" w:ascii="Times New Roman" w:hAnsi="Times New Roman" w:eastAsia="TimesNewRomanPS-BoldMT" w:cs="Times New Roman"/>
          <w:b/>
          <w:bCs/>
          <w:color w:val="000000"/>
          <w:kern w:val="0"/>
          <w:sz w:val="24"/>
          <w:szCs w:val="24"/>
          <w:lang w:val="en-US" w:eastAsia="zh-CN" w:bidi="ar"/>
          <w14:ligatures w14:val="none"/>
        </w:rPr>
        <w:t>Câu 28</w:t>
      </w:r>
      <w:r>
        <w:rPr>
          <w:rFonts w:hint="default" w:ascii="Times New Roman" w:hAnsi="Times New Roman" w:eastAsia="SimSun" w:cs="Times New Roman"/>
          <w:color w:val="000000"/>
          <w:kern w:val="0"/>
          <w:sz w:val="24"/>
          <w:szCs w:val="24"/>
          <w:lang w:val="en-US" w:eastAsia="zh-CN" w:bidi="ar"/>
          <w14:ligatures w14:val="none"/>
        </w:rPr>
        <w:t xml:space="preserve"> Chủ tịch Hồ Chí Minh triệu tập và chủ trì Hội nghị nào để thông qua kế hoạch lãnh đạo </w:t>
      </w:r>
    </w:p>
    <w:p w14:paraId="796360A2">
      <w:pPr>
        <w:keepNext w:val="0"/>
        <w:keepLines w:val="0"/>
        <w:widowControl/>
        <w:suppressLineNumbers w:val="0"/>
        <w:ind w:left="0" w:leftChars="0" w:firstLine="480" w:firstLineChars="200"/>
        <w:jc w:val="left"/>
        <w:rPr>
          <w:rFonts w:hint="default" w:ascii="Times New Roman" w:hAnsi="Times New Roman" w:cs="Times New Roman"/>
          <w:sz w:val="24"/>
          <w:szCs w:val="24"/>
        </w:rPr>
      </w:pPr>
      <w:r>
        <w:rPr>
          <w:rFonts w:hint="default" w:ascii="Times New Roman" w:hAnsi="Times New Roman" w:eastAsia="SimSun" w:cs="Times New Roman"/>
          <w:color w:val="000000"/>
          <w:kern w:val="0"/>
          <w:sz w:val="24"/>
          <w:szCs w:val="24"/>
          <w:lang w:val="en-US" w:eastAsia="zh-CN" w:bidi="ar"/>
          <w14:ligatures w14:val="none"/>
        </w:rPr>
        <w:t xml:space="preserve">toàn dân Tổng khởi nghĩa? </w:t>
      </w:r>
    </w:p>
    <w:p w14:paraId="699E62A3">
      <w:pPr>
        <w:keepNext w:val="0"/>
        <w:keepLines w:val="0"/>
        <w:widowControl/>
        <w:suppressLineNumbers w:val="0"/>
        <w:ind w:left="0" w:leftChars="0" w:firstLine="480" w:firstLineChars="200"/>
        <w:jc w:val="left"/>
        <w:rPr>
          <w:rFonts w:hint="default" w:ascii="Times New Roman" w:hAnsi="Times New Roman" w:cs="Times New Roman"/>
          <w:sz w:val="24"/>
          <w:szCs w:val="24"/>
        </w:rPr>
      </w:pPr>
      <w:r>
        <w:rPr>
          <w:rFonts w:hint="default" w:ascii="Times New Roman" w:hAnsi="Times New Roman" w:eastAsia="TimesNewRomanPS-BoldMT" w:cs="Times New Roman"/>
          <w:b/>
          <w:bCs/>
          <w:color w:val="000000"/>
          <w:kern w:val="0"/>
          <w:sz w:val="24"/>
          <w:szCs w:val="24"/>
          <w:lang w:val="en-US" w:eastAsia="zh-CN" w:bidi="ar"/>
          <w14:ligatures w14:val="none"/>
        </w:rPr>
        <w:t xml:space="preserve">A. </w:t>
      </w:r>
      <w:r>
        <w:rPr>
          <w:rFonts w:hint="default" w:ascii="Times New Roman" w:hAnsi="Times New Roman" w:eastAsia="SimSun" w:cs="Times New Roman"/>
          <w:color w:val="000000"/>
          <w:kern w:val="0"/>
          <w:sz w:val="24"/>
          <w:szCs w:val="24"/>
          <w:lang w:val="en-US" w:eastAsia="zh-CN" w:bidi="ar"/>
          <w14:ligatures w14:val="none"/>
        </w:rPr>
        <w:t xml:space="preserve">Đại Hội Quốc dân tại Tân Trào.                       </w:t>
      </w:r>
      <w:r>
        <w:rPr>
          <w:rFonts w:hint="default" w:ascii="Times New Roman" w:hAnsi="Times New Roman" w:eastAsia="TimesNewRomanPS-BoldMT" w:cs="Times New Roman"/>
          <w:b/>
          <w:bCs/>
          <w:color w:val="000000"/>
          <w:kern w:val="0"/>
          <w:sz w:val="24"/>
          <w:szCs w:val="24"/>
          <w:lang w:val="en-US" w:eastAsia="zh-CN" w:bidi="ar"/>
          <w14:ligatures w14:val="none"/>
        </w:rPr>
        <w:t xml:space="preserve">B. </w:t>
      </w:r>
      <w:r>
        <w:rPr>
          <w:rFonts w:hint="default" w:ascii="Times New Roman" w:hAnsi="Times New Roman" w:eastAsia="SimSun" w:cs="Times New Roman"/>
          <w:color w:val="000000"/>
          <w:kern w:val="0"/>
          <w:sz w:val="24"/>
          <w:szCs w:val="24"/>
          <w:lang w:val="en-US" w:eastAsia="zh-CN" w:bidi="ar"/>
          <w14:ligatures w14:val="none"/>
        </w:rPr>
        <w:t xml:space="preserve">Hội nghị toàn quốc của Đảng. </w:t>
      </w:r>
    </w:p>
    <w:p w14:paraId="6BD6A54B">
      <w:pPr>
        <w:keepNext w:val="0"/>
        <w:keepLines w:val="0"/>
        <w:widowControl/>
        <w:suppressLineNumbers w:val="0"/>
        <w:ind w:left="0" w:leftChars="0" w:firstLine="480" w:firstLineChars="200"/>
        <w:jc w:val="left"/>
        <w:rPr>
          <w:rFonts w:hint="default" w:ascii="Times New Roman" w:hAnsi="Times New Roman" w:cs="Times New Roman"/>
          <w:sz w:val="24"/>
          <w:szCs w:val="24"/>
        </w:rPr>
      </w:pPr>
      <w:r>
        <w:rPr>
          <w:rFonts w:hint="default" w:ascii="Times New Roman" w:hAnsi="Times New Roman" w:eastAsia="TimesNewRomanPS-BoldMT" w:cs="Times New Roman"/>
          <w:b/>
          <w:bCs/>
          <w:color w:val="000000"/>
          <w:kern w:val="0"/>
          <w:sz w:val="24"/>
          <w:szCs w:val="24"/>
          <w:lang w:val="en-US" w:eastAsia="zh-CN" w:bidi="ar"/>
          <w14:ligatures w14:val="none"/>
        </w:rPr>
        <w:t>C</w:t>
      </w:r>
      <w:r>
        <w:rPr>
          <w:rFonts w:hint="default" w:ascii="Times New Roman" w:hAnsi="Times New Roman" w:eastAsia="SimSun" w:cs="Times New Roman"/>
          <w:color w:val="000000"/>
          <w:kern w:val="0"/>
          <w:sz w:val="24"/>
          <w:szCs w:val="24"/>
          <w:lang w:val="en-US" w:eastAsia="zh-CN" w:bidi="ar"/>
          <w14:ligatures w14:val="none"/>
        </w:rPr>
        <w:t xml:space="preserve">. Hội nghị thành lập Đảng.                                 </w:t>
      </w:r>
      <w:r>
        <w:rPr>
          <w:rFonts w:hint="default" w:ascii="Times New Roman" w:hAnsi="Times New Roman" w:eastAsia="TimesNewRomanPS-BoldMT" w:cs="Times New Roman"/>
          <w:b/>
          <w:bCs/>
          <w:color w:val="000000"/>
          <w:kern w:val="0"/>
          <w:sz w:val="24"/>
          <w:szCs w:val="24"/>
          <w:lang w:val="en-US" w:eastAsia="zh-CN" w:bidi="ar"/>
          <w14:ligatures w14:val="none"/>
        </w:rPr>
        <w:t xml:space="preserve">D. </w:t>
      </w:r>
      <w:r>
        <w:rPr>
          <w:rFonts w:hint="default" w:ascii="Times New Roman" w:hAnsi="Times New Roman" w:eastAsia="SimSun" w:cs="Times New Roman"/>
          <w:color w:val="000000"/>
          <w:kern w:val="0"/>
          <w:sz w:val="24"/>
          <w:szCs w:val="24"/>
          <w:lang w:val="en-US" w:eastAsia="zh-CN" w:bidi="ar"/>
          <w14:ligatures w14:val="none"/>
        </w:rPr>
        <w:t>Hội nghị Ban Chấp hành Trung ương Đảng (5/1941).</w:t>
      </w:r>
    </w:p>
    <w:p w14:paraId="0B41B657">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cs="Times New Roman"/>
          <w:b/>
          <w:color w:val="000000" w:themeColor="text1"/>
          <w:sz w:val="24"/>
          <w:szCs w:val="24"/>
          <w:u w:val="none"/>
          <w:lang w:val="en-US"/>
          <w14:textFill>
            <w14:solidFill>
              <w14:schemeClr w14:val="tx1"/>
            </w14:solidFill>
          </w14:textFill>
        </w:rPr>
        <w:t>29.</w:t>
      </w:r>
      <w:r>
        <w:rPr>
          <w:rFonts w:hint="default" w:ascii="Times New Roman" w:hAnsi="Times New Roman" w:cs="Times New Roman"/>
          <w:color w:val="000000" w:themeColor="text1"/>
          <w:sz w:val="24"/>
          <w:szCs w:val="24"/>
          <w:u w:val="none"/>
          <w14:textFill>
            <w14:solidFill>
              <w14:schemeClr w14:val="tx1"/>
            </w14:solidFill>
          </w14:textFill>
        </w:rPr>
        <w:t xml:space="preserve">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Nội dung nào sau đây </w:t>
      </w:r>
      <w:r>
        <w:rPr>
          <w:rFonts w:hint="default" w:ascii="Times New Roman" w:hAnsi="Times New Roman" w:eastAsia="TimesNewRomanPS-BoldMT" w:cs="Times New Roman"/>
          <w:b/>
          <w:bCs/>
          <w:color w:val="000000" w:themeColor="text1"/>
          <w:kern w:val="0"/>
          <w:sz w:val="24"/>
          <w:szCs w:val="24"/>
          <w:u w:val="none"/>
          <w:lang w:val="en-US" w:eastAsia="zh-CN" w:bidi="ar"/>
          <w14:textFill>
            <w14:solidFill>
              <w14:schemeClr w14:val="tx1"/>
            </w14:solidFill>
          </w14:textFill>
          <w14:ligatures w14:val="none"/>
        </w:rPr>
        <w:t xml:space="preserve">không </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phải là bối cảnh thành lập Hiệp hội các quốc gia Đông Nam Á (ASEAN)? </w:t>
      </w:r>
    </w:p>
    <w:p w14:paraId="19DB3BEC">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A.</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Các nước trong khu vực có sự tương đồng về thể chế chính trị và kinh tế. </w:t>
      </w:r>
    </w:p>
    <w:p w14:paraId="386F6561">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B.</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Cuộc Chiến tranh lạnh đã tác động sâu sắc đến nhiều nước trong khu vực. </w:t>
      </w:r>
    </w:p>
    <w:p w14:paraId="73A19CF7">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C.</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Các nước đã có độc lập dân tộc, đặt ra yêu cầu hợp tác để cùng phát triển. </w:t>
      </w:r>
    </w:p>
    <w:p w14:paraId="7D76701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D.</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Các nước lớn đang tìm cách biến Đông Nam Á thành khu vực ảnh hưởng.</w:t>
      </w:r>
    </w:p>
    <w:p w14:paraId="736C9E47">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cs="Times New Roman"/>
          <w:b/>
          <w:color w:val="000000" w:themeColor="text1"/>
          <w:sz w:val="24"/>
          <w:szCs w:val="24"/>
          <w:u w:val="none"/>
          <w:lang w:val="en-US"/>
          <w14:textFill>
            <w14:solidFill>
              <w14:schemeClr w14:val="tx1"/>
            </w14:solidFill>
          </w14:textFill>
        </w:rPr>
        <w:t>30.</w:t>
      </w:r>
      <w:r>
        <w:rPr>
          <w:rFonts w:hint="default" w:ascii="Times New Roman" w:hAnsi="Times New Roman" w:cs="Times New Roman"/>
          <w:color w:val="000000" w:themeColor="text1"/>
          <w:sz w:val="24"/>
          <w:szCs w:val="24"/>
          <w:u w:val="none"/>
          <w14:textFill>
            <w14:solidFill>
              <w14:schemeClr w14:val="tx1"/>
            </w14:solidFill>
          </w14:textFill>
        </w:rPr>
        <w:t xml:space="preserve"> Sự kiện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lịch sử </w:t>
      </w:r>
      <w:r>
        <w:rPr>
          <w:rFonts w:hint="default" w:ascii="Times New Roman" w:hAnsi="Times New Roman" w:cs="Times New Roman"/>
          <w:color w:val="000000" w:themeColor="text1"/>
          <w:sz w:val="24"/>
          <w:szCs w:val="24"/>
          <w:u w:val="none"/>
          <w14:textFill>
            <w14:solidFill>
              <w14:schemeClr w14:val="tx1"/>
            </w14:solidFill>
          </w14:textFill>
        </w:rPr>
        <w:t>đánh dấu bước ngoặt quyết định trong cuộc đời hoạt động cách mạng của Nguyễn Ái Quốc là</w:t>
      </w:r>
    </w:p>
    <w:p w14:paraId="7CD465F2">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A.</w:t>
      </w:r>
      <w:r>
        <w:rPr>
          <w:rFonts w:hint="default" w:ascii="Times New Roman" w:hAnsi="Times New Roman" w:cs="Times New Roman"/>
          <w:color w:val="000000" w:themeColor="text1"/>
          <w:sz w:val="24"/>
          <w:szCs w:val="24"/>
          <w:u w:val="none"/>
          <w14:textFill>
            <w14:solidFill>
              <w14:schemeClr w14:val="tx1"/>
            </w14:solidFill>
          </w14:textFill>
        </w:rPr>
        <w:t xml:space="preserve"> Nguyễn Ái Quốc đọc bản Sơ thảo lần thứ nhất những Luận cương về vấn đề dân tộc và thuộc địa của V.I. Lê</w:t>
      </w:r>
      <w:r>
        <w:rPr>
          <w:rFonts w:hint="default" w:ascii="Times New Roman" w:hAnsi="Times New Roman" w:cs="Times New Roman"/>
          <w:color w:val="000000" w:themeColor="text1"/>
          <w:sz w:val="24"/>
          <w:szCs w:val="24"/>
          <w:u w:val="none"/>
          <w:lang w:val="en-US"/>
          <w14:textFill>
            <w14:solidFill>
              <w14:schemeClr w14:val="tx1"/>
            </w14:solidFill>
          </w14:textFill>
        </w:rPr>
        <w:t>-</w:t>
      </w:r>
      <w:r>
        <w:rPr>
          <w:rFonts w:hint="default" w:ascii="Times New Roman" w:hAnsi="Times New Roman" w:cs="Times New Roman"/>
          <w:color w:val="000000" w:themeColor="text1"/>
          <w:sz w:val="24"/>
          <w:szCs w:val="24"/>
          <w:u w:val="none"/>
          <w14:textFill>
            <w14:solidFill>
              <w14:schemeClr w14:val="tx1"/>
            </w14:solidFill>
          </w14:textFill>
        </w:rPr>
        <w:t>nin (1920).</w:t>
      </w:r>
    </w:p>
    <w:p w14:paraId="0FE2C3DC">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B.</w:t>
      </w:r>
      <w:r>
        <w:rPr>
          <w:rFonts w:hint="default" w:ascii="Times New Roman" w:hAnsi="Times New Roman" w:cs="Times New Roman"/>
          <w:color w:val="000000" w:themeColor="text1"/>
          <w:sz w:val="24"/>
          <w:szCs w:val="24"/>
          <w:u w:val="none"/>
          <w14:textFill>
            <w14:solidFill>
              <w14:schemeClr w14:val="tx1"/>
            </w14:solidFill>
          </w14:textFill>
        </w:rPr>
        <w:t xml:space="preserve"> Nguyễn Ái Quốc gửi tới Hội nghị Véc-xai (Pháp) Bản yêu sách của nhân dân An Nam (1919).</w:t>
      </w:r>
    </w:p>
    <w:p w14:paraId="1247D166">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xml:space="preserve"> Nguyễn Ái Quốc tham dự Đại hội đại biểu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lần thứ XVIII </w:t>
      </w:r>
      <w:r>
        <w:rPr>
          <w:rFonts w:hint="default" w:ascii="Times New Roman" w:hAnsi="Times New Roman" w:cs="Times New Roman"/>
          <w:color w:val="000000" w:themeColor="text1"/>
          <w:sz w:val="24"/>
          <w:szCs w:val="24"/>
          <w:u w:val="none"/>
          <w14:textFill>
            <w14:solidFill>
              <w14:schemeClr w14:val="tx1"/>
            </w14:solidFill>
          </w14:textFill>
        </w:rPr>
        <w:t>của Đảng Xã hội Pháp ở Tua, gia nhập Quốc tế Cộng sản (1920).</w:t>
      </w:r>
    </w:p>
    <w:p w14:paraId="10A21774">
      <w:pPr>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D.</w:t>
      </w:r>
      <w:r>
        <w:rPr>
          <w:rFonts w:hint="default" w:ascii="Times New Roman" w:hAnsi="Times New Roman" w:cs="Times New Roman"/>
          <w:color w:val="000000" w:themeColor="text1"/>
          <w:sz w:val="24"/>
          <w:szCs w:val="24"/>
          <w:u w:val="none"/>
          <w14:textFill>
            <w14:solidFill>
              <w14:schemeClr w14:val="tx1"/>
            </w14:solidFill>
          </w14:textFill>
        </w:rPr>
        <w:t xml:space="preserve"> Nguyễn Ái Quốc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sáng </w:t>
      </w:r>
      <w:r>
        <w:rPr>
          <w:rFonts w:hint="default" w:ascii="Times New Roman" w:hAnsi="Times New Roman" w:cs="Times New Roman"/>
          <w:color w:val="000000" w:themeColor="text1"/>
          <w:sz w:val="24"/>
          <w:szCs w:val="24"/>
          <w:u w:val="none"/>
          <w14:textFill>
            <w14:solidFill>
              <w14:schemeClr w14:val="tx1"/>
            </w14:solidFill>
          </w14:textFill>
        </w:rPr>
        <w:t>lập Hội Liên hiệp các dân tộc thuộc địa ở Pa</w:t>
      </w:r>
      <w:r>
        <w:rPr>
          <w:rFonts w:hint="default" w:ascii="Times New Roman" w:hAnsi="Times New Roman" w:cs="Times New Roman"/>
          <w:color w:val="000000" w:themeColor="text1"/>
          <w:sz w:val="24"/>
          <w:szCs w:val="24"/>
          <w:u w:val="none"/>
          <w:lang w:val="en-US"/>
          <w14:textFill>
            <w14:solidFill>
              <w14:schemeClr w14:val="tx1"/>
            </w14:solidFill>
          </w14:textFill>
        </w:rPr>
        <w:t>-</w:t>
      </w:r>
      <w:r>
        <w:rPr>
          <w:rFonts w:hint="default" w:ascii="Times New Roman" w:hAnsi="Times New Roman" w:cs="Times New Roman"/>
          <w:color w:val="000000" w:themeColor="text1"/>
          <w:sz w:val="24"/>
          <w:szCs w:val="24"/>
          <w:u w:val="none"/>
          <w14:textFill>
            <w14:solidFill>
              <w14:schemeClr w14:val="tx1"/>
            </w14:solidFill>
          </w14:textFill>
        </w:rPr>
        <w:t>ri để đoàn kết các lực lượng chống chủ nghĩa thực dân (1921).</w:t>
      </w:r>
    </w:p>
    <w:p w14:paraId="3E5077DD">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b/>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lang w:val="vi-VN"/>
          <w14:textFill>
            <w14:solidFill>
              <w14:schemeClr w14:val="tx1"/>
            </w14:solidFill>
          </w14:textFill>
        </w:rPr>
        <w:t xml:space="preserve">PHẦN </w:t>
      </w:r>
      <w:r>
        <w:rPr>
          <w:rFonts w:hint="default" w:ascii="Times New Roman" w:hAnsi="Times New Roman" w:cs="Times New Roman"/>
          <w:b/>
          <w:color w:val="000000" w:themeColor="text1"/>
          <w:sz w:val="24"/>
          <w:szCs w:val="24"/>
          <w:u w:val="none"/>
          <w14:textFill>
            <w14:solidFill>
              <w14:schemeClr w14:val="tx1"/>
            </w14:solidFill>
          </w14:textFill>
        </w:rPr>
        <w:t>II. Câu trắc nghiệm đúng - sai. Học sinh trả lời từ câu 1 đến câu 5. Trong mỗi ý a),b),c),d), ở mỗi câu, học sinh chọn đúng hoặc sai.</w:t>
      </w:r>
      <w:r>
        <w:rPr>
          <w:rFonts w:hint="default" w:ascii="Times New Roman" w:hAnsi="Times New Roman" w:cs="Times New Roman"/>
          <w:b/>
          <w:color w:val="000000" w:themeColor="text1"/>
          <w:sz w:val="24"/>
          <w:szCs w:val="24"/>
          <w:u w:val="none"/>
          <w:lang w:val="en-US"/>
          <w14:textFill>
            <w14:solidFill>
              <w14:schemeClr w14:val="tx1"/>
            </w14:solidFill>
          </w14:textFill>
        </w:rPr>
        <w:t>( 12 điểm)</w:t>
      </w:r>
    </w:p>
    <w:p w14:paraId="7EDCB18E">
      <w:pPr>
        <w:tabs>
          <w:tab w:val="left" w:pos="0"/>
        </w:tabs>
        <w:spacing w:line="240" w:lineRule="auto"/>
        <w:ind w:left="480" w:leftChars="200" w:right="480" w:rightChars="200" w:firstLine="0" w:firstLineChars="0"/>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color w:val="000000" w:themeColor="text1"/>
          <w:sz w:val="24"/>
          <w:szCs w:val="24"/>
          <w:u w:val="none"/>
          <w:lang w:val="en-US"/>
          <w14:textFill>
            <w14:solidFill>
              <w14:schemeClr w14:val="tx1"/>
            </w14:solidFill>
          </w14:textFill>
        </w:rPr>
        <w:t>Câu 1 .</w:t>
      </w:r>
      <w:r>
        <w:rPr>
          <w:rFonts w:hint="default" w:ascii="Times New Roman" w:hAnsi="Times New Roman" w:eastAsia="Times New Roman" w:cs="Times New Roman"/>
          <w:b/>
          <w:color w:val="000000" w:themeColor="text1"/>
          <w:sz w:val="24"/>
          <w:szCs w:val="24"/>
          <w:u w:val="none"/>
          <w14:textFill>
            <w14:solidFill>
              <w14:schemeClr w14:val="tx1"/>
            </w14:solidFill>
          </w14:textFill>
        </w:rPr>
        <w:t>Đọc đoạn tư liệu sau:</w:t>
      </w:r>
      <w:r>
        <w:rPr>
          <w:rFonts w:hint="default" w:ascii="Times New Roman" w:hAnsi="Times New Roman" w:eastAsia="Times New Roman" w:cs="Times New Roman"/>
          <w:color w:val="000000" w:themeColor="text1"/>
          <w:sz w:val="24"/>
          <w:szCs w:val="24"/>
          <w:u w:val="none"/>
          <w14:textFill>
            <w14:solidFill>
              <w14:schemeClr w14:val="tx1"/>
            </w14:solidFill>
          </w14:textFill>
        </w:rPr>
        <w:br w:type="textWrapping"/>
      </w:r>
      <w:r>
        <w:rPr>
          <w:rFonts w:hint="default" w:ascii="Times New Roman" w:hAnsi="Times New Roman" w:eastAsia="Times New Roman" w:cs="Times New Roman"/>
          <w:i/>
          <w:iCs/>
          <w:color w:val="000000" w:themeColor="text1"/>
          <w:sz w:val="24"/>
          <w:szCs w:val="24"/>
          <w:u w:val="none"/>
          <w14:textFill>
            <w14:solidFill>
              <w14:schemeClr w14:val="tx1"/>
            </w14:solidFill>
          </w14:textFill>
        </w:rPr>
        <w:t>“Để đánh bại một đội quân tinh nhuệ, hùng mạnh về thủy binh của Nam Hán do Lưu Hoằng Tháo chỉ huy, Ngô Quyền đã cho quân lính mai phục, đóng cọc gỗ lim bịt sắt nhọn dưới lòng sông Bạch Đằng, lợi dụng thủy triều lên xuống để nhử địch vào bẫy. Trận địa cọc Bạch Đằng đã trở thành một kỳ công quân sự, thể hiện trí tuệ và tài thao lược của Ngô Quyền, biến lợi thế thủy binh của địch thành yếu tố bất lợi, và biến con sông thành nấm mồ chôn vùi quân thù.”</w:t>
      </w:r>
      <w:r>
        <w:rPr>
          <w:rFonts w:hint="default" w:ascii="Times New Roman" w:hAnsi="Times New Roman" w:eastAsia="Times New Roman" w:cs="Times New Roman"/>
          <w:i/>
          <w:iCs/>
          <w:color w:val="000000" w:themeColor="text1"/>
          <w:sz w:val="24"/>
          <w:szCs w:val="24"/>
          <w:u w:val="none"/>
          <w14:textFill>
            <w14:solidFill>
              <w14:schemeClr w14:val="tx1"/>
            </w14:solidFill>
          </w14:textFill>
        </w:rPr>
        <w:br w:type="textWrapping"/>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(Hồ Tường, </w:t>
      </w:r>
      <w:r>
        <w:rPr>
          <w:rFonts w:hint="default" w:ascii="Times New Roman" w:hAnsi="Times New Roman" w:eastAsia="Times New Roman" w:cs="Times New Roman"/>
          <w:i/>
          <w:color w:val="000000" w:themeColor="text1"/>
          <w:sz w:val="24"/>
          <w:szCs w:val="24"/>
          <w:u w:val="none"/>
          <w14:textFill>
            <w14:solidFill>
              <w14:schemeClr w14:val="tx1"/>
            </w14:solidFill>
          </w14:textFill>
        </w:rPr>
        <w:t>“Nghệ thuật quân sự độc đáo trong chiến thắng Bạch Đằng năm 938”</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Tạp chí Lịch </w:t>
      </w:r>
      <w:r>
        <w:rPr>
          <w:rFonts w:hint="default" w:ascii="Times New Roman" w:hAnsi="Times New Roman" w:eastAsia="Times New Roman" w:cs="Times New Roman"/>
          <w:color w:val="000000" w:themeColor="text1"/>
          <w:sz w:val="24"/>
          <w:szCs w:val="24"/>
          <w:u w:val="none"/>
          <w:lang w:val="en-US"/>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u w:val="none"/>
          <w14:textFill>
            <w14:solidFill>
              <w14:schemeClr w14:val="tx1"/>
            </w14:solidFill>
          </w14:textFill>
        </w:rPr>
        <w:t>sử Quân sự, 2017).</w:t>
      </w:r>
    </w:p>
    <w:p w14:paraId="3700B30D">
      <w:pPr>
        <w:tabs>
          <w:tab w:val="left" w:pos="142"/>
          <w:tab w:val="left" w:pos="284"/>
        </w:tabs>
        <w:spacing w:line="240" w:lineRule="auto"/>
        <w:ind w:left="480" w:leftChars="200" w:right="480" w:rightChars="200" w:firstLine="0" w:firstLineChars="0"/>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lang w:val="en-US"/>
          <w14:textFill>
            <w14:solidFill>
              <w14:schemeClr w14:val="tx1"/>
            </w14:solidFill>
          </w14:textFill>
        </w:rPr>
        <w:t>a.</w:t>
      </w:r>
      <w:r>
        <w:rPr>
          <w:rFonts w:hint="default" w:ascii="Times New Roman" w:hAnsi="Times New Roman" w:cs="Times New Roman"/>
          <w:color w:val="000000" w:themeColor="text1"/>
          <w:sz w:val="24"/>
          <w:szCs w:val="24"/>
          <w:u w:val="none"/>
          <w14:textFill>
            <w14:solidFill>
              <w14:schemeClr w14:val="tx1"/>
            </w14:solidFill>
          </w14:textFill>
        </w:rPr>
        <w:t xml:space="preserve"> Ngay từ đầu Ngô Quyền đã nhìn thấu rõ điểm mạnh yếu của quân Nam Hán, từ đó đề ra kế sách chuyển hóa thế trận tài tình để giành thắng lợi.</w:t>
      </w:r>
    </w:p>
    <w:p w14:paraId="71D24D38">
      <w:pPr>
        <w:tabs>
          <w:tab w:val="left" w:pos="142"/>
          <w:tab w:val="left" w:pos="284"/>
        </w:tabs>
        <w:spacing w:line="240" w:lineRule="auto"/>
        <w:ind w:left="480" w:leftChars="200" w:right="480" w:rightChars="200" w:firstLine="0" w:firstLineChars="0"/>
        <w:rPr>
          <w:rFonts w:hint="default" w:ascii="Times New Roman" w:hAnsi="Times New Roman" w:eastAsia="Times New Roman" w:cs="Times New Roman"/>
          <w:color w:val="000000" w:themeColor="text1"/>
          <w:sz w:val="24"/>
          <w:szCs w:val="24"/>
          <w:u w:val="none"/>
          <w14:textFill>
            <w14:solidFill>
              <w14:schemeClr w14:val="tx1"/>
            </w14:solidFill>
          </w14:textFill>
        </w:rPr>
      </w:pPr>
      <w:r>
        <w:rPr>
          <w:rFonts w:hint="default" w:ascii="Times New Roman" w:hAnsi="Times New Roman" w:eastAsia="Times New Roman" w:cs="Times New Roman"/>
          <w:b/>
          <w:bCs/>
          <w:color w:val="000000" w:themeColor="text1"/>
          <w:sz w:val="24"/>
          <w:szCs w:val="24"/>
          <w:u w:val="none"/>
          <w:lang w:val="en-US"/>
          <w14:textFill>
            <w14:solidFill>
              <w14:schemeClr w14:val="tx1"/>
            </w14:solidFill>
          </w14:textFill>
        </w:rPr>
        <w:t>b.</w:t>
      </w:r>
      <w:r>
        <w:rPr>
          <w:rFonts w:hint="default" w:ascii="Times New Roman" w:hAnsi="Times New Roman" w:eastAsia="Times New Roman" w:cs="Times New Roman"/>
          <w:color w:val="000000" w:themeColor="text1"/>
          <w:sz w:val="24"/>
          <w:szCs w:val="24"/>
          <w:u w:val="none"/>
          <w14:textFill>
            <w14:solidFill>
              <w14:schemeClr w14:val="tx1"/>
            </w14:solidFill>
          </w14:textFill>
        </w:rPr>
        <w:t xml:space="preserve"> Chiến thắng Bạch Đằng năm 938 đã chấm dứt vĩnh viễn mọi âm mưu và hành động xâm lược của các triều đại phương Bắc đối với Đại Việt.</w:t>
      </w:r>
    </w:p>
    <w:p w14:paraId="59FAEE40">
      <w:pPr>
        <w:pStyle w:val="4"/>
        <w:spacing w:before="0" w:beforeAutospacing="0" w:after="0" w:afterAutospacing="0" w:line="240" w:lineRule="auto"/>
        <w:ind w:left="480" w:leftChars="200" w:right="480" w:rightChars="200" w:firstLine="0" w:firstLineChars="0"/>
        <w:rPr>
          <w:rFonts w:hint="default" w:ascii="Times New Roman" w:hAnsi="Times New Roman" w:cs="Times New Roman"/>
          <w:b/>
          <w:bCs/>
          <w:color w:val="000000" w:themeColor="text1"/>
          <w:sz w:val="24"/>
          <w:szCs w:val="24"/>
          <w:u w:val="none"/>
          <w:lang w:val="en-US"/>
          <w14:textFill>
            <w14:solidFill>
              <w14:schemeClr w14:val="tx1"/>
            </w14:solidFill>
          </w14:textFill>
        </w:rPr>
      </w:pPr>
      <w:r>
        <w:rPr>
          <w:rFonts w:hint="default" w:ascii="Times New Roman" w:hAnsi="Times New Roman" w:cs="Times New Roman"/>
          <w:b/>
          <w:bCs/>
          <w:color w:val="000000" w:themeColor="text1"/>
          <w:sz w:val="24"/>
          <w:szCs w:val="24"/>
          <w:u w:val="none"/>
          <w:lang w:val="en-US"/>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xml:space="preserve"> Kháng chiến chống Nam Hán  thắng lợi đã thể hiện sức mạnh dân tộc ta </w:t>
      </w:r>
      <w:r>
        <w:rPr>
          <w:rFonts w:hint="default" w:ascii="Times New Roman" w:hAnsi="Times New Roman" w:cs="Times New Roman"/>
          <w:color w:val="000000" w:themeColor="text1"/>
          <w:sz w:val="24"/>
          <w:szCs w:val="24"/>
          <w:u w:val="none"/>
          <w:lang w:val="en-US"/>
          <w14:textFill>
            <w14:solidFill>
              <w14:schemeClr w14:val="tx1"/>
            </w14:solidFill>
          </w14:textFill>
        </w:rPr>
        <w:t>, mở ra một trang mới cho lịch sử</w:t>
      </w:r>
      <w:r>
        <w:rPr>
          <w:rFonts w:hint="default" w:ascii="Times New Roman" w:hAnsi="Times New Roman" w:cs="Times New Roman"/>
          <w:color w:val="000000" w:themeColor="text1"/>
          <w:sz w:val="24"/>
          <w:szCs w:val="24"/>
          <w:u w:val="none"/>
          <w14:textFill>
            <w14:solidFill>
              <w14:schemeClr w14:val="tx1"/>
            </w14:solidFill>
          </w14:textFill>
        </w:rPr>
        <w:t xml:space="preserve"> đất nước</w:t>
      </w:r>
      <w:r>
        <w:rPr>
          <w:rFonts w:hint="default" w:ascii="Times New Roman" w:hAnsi="Times New Roman" w:cs="Times New Roman"/>
          <w:color w:val="000000" w:themeColor="text1"/>
          <w:sz w:val="24"/>
          <w:szCs w:val="24"/>
          <w:u w:val="none"/>
          <w:lang w:val="en-US"/>
          <w14:textFill>
            <w14:solidFill>
              <w14:schemeClr w14:val="tx1"/>
            </w14:solidFill>
          </w14:textFill>
        </w:rPr>
        <w:t>.</w:t>
      </w:r>
      <w:r>
        <w:rPr>
          <w:rFonts w:hint="default" w:ascii="Times New Roman" w:hAnsi="Times New Roman" w:eastAsia="Times New Roman" w:cs="Times New Roman"/>
          <w:color w:val="000000" w:themeColor="text1"/>
          <w:sz w:val="24"/>
          <w:szCs w:val="24"/>
          <w:u w:val="none"/>
          <w14:textFill>
            <w14:solidFill>
              <w14:schemeClr w14:val="tx1"/>
            </w14:solidFill>
          </w14:textFill>
        </w:rPr>
        <w:br w:type="textWrapping"/>
      </w:r>
      <w:r>
        <w:rPr>
          <w:rFonts w:hint="default" w:ascii="Times New Roman" w:hAnsi="Times New Roman" w:cs="Times New Roman"/>
          <w:b/>
          <w:bCs/>
          <w:color w:val="000000" w:themeColor="text1"/>
          <w:sz w:val="24"/>
          <w:szCs w:val="24"/>
          <w:u w:val="none"/>
          <w:lang w:val="en-US"/>
          <w14:textFill>
            <w14:solidFill>
              <w14:schemeClr w14:val="tx1"/>
            </w14:solidFill>
          </w14:textFill>
        </w:rPr>
        <w:t>d.</w:t>
      </w:r>
      <w:r>
        <w:rPr>
          <w:rFonts w:hint="default" w:ascii="Times New Roman" w:hAnsi="Times New Roman" w:cs="Times New Roman"/>
          <w:color w:val="000000" w:themeColor="text1"/>
          <w:sz w:val="24"/>
          <w:szCs w:val="24"/>
          <w:u w:val="none"/>
          <w14:textFill>
            <w14:solidFill>
              <w14:schemeClr w14:val="tx1"/>
            </w14:solidFill>
          </w14:textFill>
        </w:rPr>
        <w:t xml:space="preserve"> Kiều Công Tiễn đã bị giết, quân Nam Hán mất đi lực lượng nội ứng là nguyên nhân chủ yếu khiến quân Nam Hán thất bại trong cuộc xâm lược nước ta năm 938.</w:t>
      </w:r>
      <w:r>
        <w:rPr>
          <w:rFonts w:hint="default" w:ascii="Times New Roman" w:hAnsi="Times New Roman" w:eastAsia="Times New Roman" w:cs="Times New Roman"/>
          <w:color w:val="000000" w:themeColor="text1"/>
          <w:sz w:val="24"/>
          <w:szCs w:val="24"/>
          <w:u w:val="none"/>
          <w14:textFill>
            <w14:solidFill>
              <w14:schemeClr w14:val="tx1"/>
            </w14:solidFill>
          </w14:textFill>
        </w:rPr>
        <w:br w:type="textWrapping"/>
      </w:r>
      <w:r>
        <w:rPr>
          <w:rFonts w:hint="default" w:ascii="Times New Roman" w:hAnsi="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cs="Times New Roman"/>
          <w:b/>
          <w:color w:val="000000" w:themeColor="text1"/>
          <w:sz w:val="24"/>
          <w:szCs w:val="24"/>
          <w:u w:val="none"/>
          <w:lang w:val="en-US"/>
          <w14:textFill>
            <w14:solidFill>
              <w14:schemeClr w14:val="tx1"/>
            </w14:solidFill>
          </w14:textFill>
        </w:rPr>
        <w:t>2</w:t>
      </w:r>
      <w:r>
        <w:rPr>
          <w:rFonts w:hint="default" w:ascii="Times New Roman" w:hAnsi="Times New Roman" w:cs="Times New Roman"/>
          <w:color w:val="000000" w:themeColor="text1"/>
          <w:sz w:val="24"/>
          <w:szCs w:val="24"/>
          <w:u w:val="none"/>
          <w14:textFill>
            <w14:solidFill>
              <w14:schemeClr w14:val="tx1"/>
            </w14:solidFill>
          </w14:textFill>
        </w:rPr>
        <w:t xml:space="preserve">. </w:t>
      </w:r>
      <w:r>
        <w:rPr>
          <w:rFonts w:hint="default" w:ascii="Times New Roman" w:hAnsi="Times New Roman" w:cs="Times New Roman"/>
          <w:b/>
          <w:bCs/>
          <w:color w:val="000000" w:themeColor="text1"/>
          <w:sz w:val="24"/>
          <w:szCs w:val="24"/>
          <w:u w:val="none"/>
          <w14:textFill>
            <w14:solidFill>
              <w14:schemeClr w14:val="tx1"/>
            </w14:solidFill>
          </w14:textFill>
        </w:rPr>
        <w:t>Đọc đoạn tư liệu sau đây</w:t>
      </w:r>
      <w:r>
        <w:rPr>
          <w:rFonts w:hint="default" w:ascii="Times New Roman" w:hAnsi="Times New Roman" w:cs="Times New Roman"/>
          <w:b/>
          <w:bCs/>
          <w:color w:val="000000" w:themeColor="text1"/>
          <w:sz w:val="24"/>
          <w:szCs w:val="24"/>
          <w:u w:val="none"/>
          <w:lang w:val="en-US"/>
          <w14:textFill>
            <w14:solidFill>
              <w14:schemeClr w14:val="tx1"/>
            </w14:solidFill>
          </w14:textFill>
        </w:rPr>
        <w:t>:</w:t>
      </w:r>
    </w:p>
    <w:p w14:paraId="1C2FF48E">
      <w:pPr>
        <w:spacing w:line="240" w:lineRule="auto"/>
        <w:ind w:left="480" w:leftChars="200" w:right="480" w:rightChars="200" w:firstLine="0" w:firstLineChars="0"/>
        <w:jc w:val="both"/>
        <w:rPr>
          <w:rFonts w:hint="default" w:ascii="Times New Roman" w:hAnsi="Times New Roman" w:cs="Times New Roman"/>
          <w:i/>
          <w:iCs/>
          <w:color w:val="000000" w:themeColor="text1"/>
          <w:sz w:val="24"/>
          <w:szCs w:val="24"/>
          <w:u w:val="none"/>
          <w14:textFill>
            <w14:solidFill>
              <w14:schemeClr w14:val="tx1"/>
            </w14:solidFill>
          </w14:textFill>
        </w:rPr>
      </w:pPr>
      <w:r>
        <w:rPr>
          <w:rFonts w:hint="default" w:ascii="Times New Roman" w:hAnsi="Times New Roman" w:cs="Times New Roman"/>
          <w:color w:val="000000" w:themeColor="text1"/>
          <w:sz w:val="24"/>
          <w:szCs w:val="24"/>
          <w:u w:val="none"/>
          <w14:textFill>
            <w14:solidFill>
              <w14:schemeClr w14:val="tx1"/>
            </w14:solidFill>
          </w14:textFill>
        </w:rPr>
        <w:t>“</w:t>
      </w:r>
      <w:r>
        <w:rPr>
          <w:rFonts w:hint="default" w:ascii="Times New Roman" w:hAnsi="Times New Roman" w:cs="Times New Roman"/>
          <w:i/>
          <w:iCs/>
          <w:color w:val="000000" w:themeColor="text1"/>
          <w:sz w:val="24"/>
          <w:szCs w:val="24"/>
          <w:u w:val="none"/>
          <w14:textFill>
            <w14:solidFill>
              <w14:schemeClr w14:val="tx1"/>
            </w14:solidFill>
          </w14:textFill>
        </w:rPr>
        <w:t xml:space="preserve">Trật tự thế giới mới này được hình thành như thế nào, còn tuỳ thuộc ở nhiều nhân tố: </w:t>
      </w:r>
      <w:r>
        <w:rPr>
          <w:rFonts w:hint="default" w:ascii="Times New Roman" w:hAnsi="Times New Roman" w:cs="Times New Roman"/>
          <w:i/>
          <w:iCs/>
          <w:color w:val="000000" w:themeColor="text1"/>
          <w:sz w:val="24"/>
          <w:szCs w:val="24"/>
          <w:u w:val="none"/>
          <w:lang w:val="en-US"/>
          <w14:textFill>
            <w14:solidFill>
              <w14:schemeClr w14:val="tx1"/>
            </w14:solidFill>
          </w14:textFill>
        </w:rPr>
        <w:t>S</w:t>
      </w:r>
      <w:r>
        <w:rPr>
          <w:rFonts w:hint="default" w:ascii="Times New Roman" w:hAnsi="Times New Roman" w:cs="Times New Roman"/>
          <w:i/>
          <w:iCs/>
          <w:color w:val="000000" w:themeColor="text1"/>
          <w:sz w:val="24"/>
          <w:szCs w:val="24"/>
          <w:u w:val="none"/>
          <w14:textFill>
            <w14:solidFill>
              <w14:schemeClr w14:val="tx1"/>
            </w14:solidFill>
          </w14:textFill>
        </w:rPr>
        <w:t xml:space="preserve">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w:t>
      </w:r>
      <w:r>
        <w:rPr>
          <w:rFonts w:hint="default" w:ascii="Times New Roman" w:hAnsi="Times New Roman" w:cs="Times New Roman"/>
          <w:i/>
          <w:iCs/>
          <w:color w:val="000000" w:themeColor="text1"/>
          <w:sz w:val="24"/>
          <w:szCs w:val="24"/>
          <w:u w:val="none"/>
          <w:lang w:val="en-US"/>
          <w14:textFill>
            <w14:solidFill>
              <w14:schemeClr w14:val="tx1"/>
            </w14:solidFill>
          </w14:textFill>
        </w:rPr>
        <w:t>s</w:t>
      </w:r>
      <w:r>
        <w:rPr>
          <w:rFonts w:hint="default" w:ascii="Times New Roman" w:hAnsi="Times New Roman" w:cs="Times New Roman"/>
          <w:i/>
          <w:iCs/>
          <w:color w:val="000000" w:themeColor="text1"/>
          <w:sz w:val="24"/>
          <w:szCs w:val="24"/>
          <w:u w:val="none"/>
          <w14:textFill>
            <w14:solidFill>
              <w14:schemeClr w14:val="tx1"/>
            </w14:solidFill>
          </w14:textFill>
        </w:rPr>
        <w:t xml:space="preserve">ự phát triển của cách mạng khoa học </w:t>
      </w:r>
      <w:r>
        <w:rPr>
          <w:rFonts w:hint="default" w:ascii="Times New Roman" w:hAnsi="Times New Roman" w:cs="Times New Roman"/>
          <w:i/>
          <w:iCs/>
          <w:color w:val="000000" w:themeColor="text1"/>
          <w:sz w:val="24"/>
          <w:szCs w:val="24"/>
          <w:u w:val="none"/>
          <w:lang w:val="en-US"/>
          <w14:textFill>
            <w14:solidFill>
              <w14:schemeClr w14:val="tx1"/>
            </w14:solidFill>
          </w14:textFill>
        </w:rPr>
        <w:t>-</w:t>
      </w:r>
      <w:r>
        <w:rPr>
          <w:rFonts w:hint="default" w:ascii="Times New Roman" w:hAnsi="Times New Roman" w:cs="Times New Roman"/>
          <w:i/>
          <w:iCs/>
          <w:color w:val="000000" w:themeColor="text1"/>
          <w:sz w:val="24"/>
          <w:szCs w:val="24"/>
          <w:u w:val="none"/>
          <w14:textFill>
            <w14:solidFill>
              <w14:schemeClr w14:val="tx1"/>
            </w14:solidFill>
          </w14:textFill>
        </w:rPr>
        <w:t xml:space="preserve"> kĩ thuật sẽ còn tiếp tục tạo ra những “đột phá” và biến chuyển trên cục diện thế giới".</w:t>
      </w:r>
    </w:p>
    <w:p w14:paraId="6AA84867">
      <w:pPr>
        <w:spacing w:line="240" w:lineRule="auto"/>
        <w:ind w:left="480" w:leftChars="200" w:right="480" w:rightChars="200" w:firstLine="0" w:firstLineChars="0"/>
        <w:jc w:val="center"/>
        <w:rPr>
          <w:rFonts w:hint="default" w:ascii="Times New Roman" w:hAnsi="Times New Roman" w:cs="Times New Roman"/>
          <w:i/>
          <w:color w:val="000000" w:themeColor="text1"/>
          <w:sz w:val="24"/>
          <w:szCs w:val="24"/>
          <w:u w:val="none"/>
          <w14:textFill>
            <w14:solidFill>
              <w14:schemeClr w14:val="tx1"/>
            </w14:solidFill>
          </w14:textFill>
        </w:rPr>
      </w:pPr>
      <w:r>
        <w:rPr>
          <w:rFonts w:hint="default" w:ascii="Times New Roman" w:hAnsi="Times New Roman" w:cs="Times New Roman"/>
          <w:i/>
          <w:color w:val="000000" w:themeColor="text1"/>
          <w:sz w:val="24"/>
          <w:szCs w:val="24"/>
          <w:u w:val="none"/>
          <w14:textFill>
            <w14:solidFill>
              <w14:schemeClr w14:val="tx1"/>
            </w14:solidFill>
          </w14:textFill>
        </w:rPr>
        <w:t>(Nguyễn Anh Thái (Chủ biên), Lịch sử thế giới hiện đại, NXB Giáo dục Việt Nam, Hà Nội, 2021, tr.424)</w:t>
      </w:r>
    </w:p>
    <w:p w14:paraId="2326982D">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lang w:val="en-US"/>
          <w14:textFill>
            <w14:solidFill>
              <w14:schemeClr w14:val="tx1"/>
            </w14:solidFill>
          </w14:textFill>
        </w:rPr>
        <w:t>a</w:t>
      </w:r>
      <w:r>
        <w:rPr>
          <w:rFonts w:hint="default" w:ascii="Times New Roman" w:hAnsi="Times New Roman" w:cs="Times New Roman"/>
          <w:color w:val="000000" w:themeColor="text1"/>
          <w:sz w:val="24"/>
          <w:szCs w:val="24"/>
          <w:u w:val="none"/>
          <w14:textFill>
            <w14:solidFill>
              <w14:schemeClr w14:val="tx1"/>
            </w14:solidFill>
          </w14:textFill>
        </w:rPr>
        <w:t>. Đoạn tư liệu trên đề cập đến nội dung chính là Trật tự thế giới hai cực I-an-ta.</w:t>
      </w:r>
    </w:p>
    <w:p w14:paraId="221392B9">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lang w:val="en-US"/>
          <w14:textFill>
            <w14:solidFill>
              <w14:schemeClr w14:val="tx1"/>
            </w14:solidFill>
          </w14:textFill>
        </w:rPr>
        <w:t>b</w:t>
      </w:r>
      <w:r>
        <w:rPr>
          <w:rFonts w:hint="default" w:ascii="Times New Roman" w:hAnsi="Times New Roman" w:cs="Times New Roman"/>
          <w:b/>
          <w:bCs/>
          <w:color w:val="000000" w:themeColor="text1"/>
          <w:sz w:val="24"/>
          <w:szCs w:val="24"/>
          <w:u w:val="none"/>
          <w14:textFill>
            <w14:solidFill>
              <w14:schemeClr w14:val="tx1"/>
            </w14:solidFill>
          </w14:textFill>
        </w:rPr>
        <w:t>.</w:t>
      </w:r>
      <w:r>
        <w:rPr>
          <w:rFonts w:hint="default" w:ascii="Times New Roman" w:hAnsi="Times New Roman" w:cs="Times New Roman"/>
          <w:color w:val="000000" w:themeColor="text1"/>
          <w:sz w:val="24"/>
          <w:szCs w:val="24"/>
          <w:u w:val="none"/>
          <w14:textFill>
            <w14:solidFill>
              <w14:schemeClr w14:val="tx1"/>
            </w14:solidFill>
          </w14:textFill>
        </w:rPr>
        <w:t xml:space="preserve"> Anh, Pháp ngày càng trở thành những cực lớn nhất trong trật tự thế giới đa cực từ sau Chiến tranh thế giới thứ hai.</w:t>
      </w:r>
    </w:p>
    <w:p w14:paraId="08B40F1A">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lang w:val="en-US"/>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Sự phát triển của cách mạng khoa học - kĩ thuật là nhân tố tác động đến sự hình thành trật tự thế giới mới.</w:t>
      </w:r>
    </w:p>
    <w:p w14:paraId="37B529B3">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bCs/>
          <w:color w:val="000000" w:themeColor="text1"/>
          <w:sz w:val="24"/>
          <w:szCs w:val="24"/>
          <w:u w:val="none"/>
          <w:lang w:val="en-US"/>
          <w14:textFill>
            <w14:solidFill>
              <w14:schemeClr w14:val="tx1"/>
            </w14:solidFill>
          </w14:textFill>
        </w:rPr>
        <w:t>d</w:t>
      </w:r>
      <w:r>
        <w:rPr>
          <w:rFonts w:hint="default" w:ascii="Times New Roman" w:hAnsi="Times New Roman" w:cs="Times New Roman"/>
          <w:b/>
          <w:bCs/>
          <w:color w:val="000000" w:themeColor="text1"/>
          <w:sz w:val="24"/>
          <w:szCs w:val="24"/>
          <w:u w:val="none"/>
          <w14:textFill>
            <w14:solidFill>
              <w14:schemeClr w14:val="tx1"/>
            </w14:solidFill>
          </w14:textFill>
        </w:rPr>
        <w:t xml:space="preserve">. </w:t>
      </w:r>
      <w:r>
        <w:rPr>
          <w:rFonts w:hint="default" w:ascii="Times New Roman" w:hAnsi="Times New Roman" w:cs="Times New Roman"/>
          <w:color w:val="000000" w:themeColor="text1"/>
          <w:sz w:val="24"/>
          <w:szCs w:val="24"/>
          <w:u w:val="none"/>
          <w14:textFill>
            <w14:solidFill>
              <w14:schemeClr w14:val="tx1"/>
            </w14:solidFill>
          </w14:textFill>
        </w:rPr>
        <w:t>Sức mạnh tổng hợp của các cường quốc Mỹ, Nga, Trung Quốc, Anh, Pháp, Nhật Bản, Đức sẽ góp phần định hình trật tự thế giới mới.</w:t>
      </w:r>
    </w:p>
    <w:p w14:paraId="63B2694D">
      <w:pPr>
        <w:spacing w:line="240" w:lineRule="auto"/>
        <w:ind w:left="480" w:leftChars="200" w:right="480" w:rightChars="200" w:firstLine="0" w:firstLineChars="0"/>
        <w:jc w:val="both"/>
        <w:rPr>
          <w:rFonts w:hint="default" w:ascii="Times New Roman" w:hAnsi="Times New Roman" w:cs="Times New Roman"/>
          <w:b/>
          <w:bCs/>
          <w:color w:val="000000" w:themeColor="text1"/>
          <w:sz w:val="24"/>
          <w:szCs w:val="24"/>
          <w:u w:val="none"/>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 xml:space="preserve">Câu </w:t>
      </w:r>
      <w:r>
        <w:rPr>
          <w:rFonts w:hint="default" w:ascii="Times New Roman" w:hAnsi="Times New Roman" w:cs="Times New Roman"/>
          <w:b/>
          <w:color w:val="000000" w:themeColor="text1"/>
          <w:sz w:val="24"/>
          <w:szCs w:val="24"/>
          <w:u w:val="none"/>
          <w:lang w:val="en-US"/>
          <w14:textFill>
            <w14:solidFill>
              <w14:schemeClr w14:val="tx1"/>
            </w14:solidFill>
          </w14:textFill>
        </w:rPr>
        <w:t>3.</w:t>
      </w:r>
      <w:r>
        <w:rPr>
          <w:rFonts w:hint="default" w:ascii="Times New Roman" w:hAnsi="Times New Roman" w:cs="Times New Roman"/>
          <w:b/>
          <w:bCs/>
          <w:color w:val="000000" w:themeColor="text1"/>
          <w:sz w:val="24"/>
          <w:szCs w:val="24"/>
          <w:u w:val="none"/>
          <w:lang w:val="en-US"/>
          <w14:textFill>
            <w14:solidFill>
              <w14:schemeClr w14:val="tx1"/>
            </w14:solidFill>
          </w14:textFill>
        </w:rPr>
        <w:t xml:space="preserve"> </w:t>
      </w:r>
      <w:r>
        <w:rPr>
          <w:rFonts w:hint="default" w:ascii="Times New Roman" w:hAnsi="Times New Roman" w:cs="Times New Roman"/>
          <w:b/>
          <w:bCs/>
          <w:color w:val="000000" w:themeColor="text1"/>
          <w:sz w:val="24"/>
          <w:szCs w:val="24"/>
          <w:u w:val="none"/>
          <w14:textFill>
            <w14:solidFill>
              <w14:schemeClr w14:val="tx1"/>
            </w14:solidFill>
          </w14:textFill>
        </w:rPr>
        <w:t xml:space="preserve">Đọc đoạn tư liệu </w:t>
      </w:r>
      <w:r>
        <w:rPr>
          <w:rFonts w:hint="default" w:ascii="Times New Roman" w:hAnsi="Times New Roman" w:cs="Times New Roman"/>
          <w:b/>
          <w:bCs/>
          <w:color w:val="000000" w:themeColor="text1"/>
          <w:sz w:val="24"/>
          <w:szCs w:val="24"/>
          <w:u w:val="none"/>
          <w:lang w:val="en-US"/>
          <w14:textFill>
            <w14:solidFill>
              <w14:schemeClr w14:val="tx1"/>
            </w14:solidFill>
          </w14:textFill>
        </w:rPr>
        <w:t>dưới</w:t>
      </w:r>
      <w:r>
        <w:rPr>
          <w:rFonts w:hint="default" w:ascii="Times New Roman" w:hAnsi="Times New Roman" w:cs="Times New Roman"/>
          <w:b/>
          <w:bCs/>
          <w:color w:val="000000" w:themeColor="text1"/>
          <w:sz w:val="24"/>
          <w:szCs w:val="24"/>
          <w:u w:val="none"/>
          <w14:textFill>
            <w14:solidFill>
              <w14:schemeClr w14:val="tx1"/>
            </w14:solidFill>
          </w14:textFill>
        </w:rPr>
        <w:t xml:space="preserve"> đây</w:t>
      </w:r>
      <w:r>
        <w:rPr>
          <w:rFonts w:hint="default" w:ascii="Times New Roman" w:hAnsi="Times New Roman" w:cs="Times New Roman"/>
          <w:b/>
          <w:bCs/>
          <w:color w:val="000000" w:themeColor="text1"/>
          <w:sz w:val="24"/>
          <w:szCs w:val="24"/>
          <w:u w:val="none"/>
          <w:lang w:val="en-US"/>
          <w14:textFill>
            <w14:solidFill>
              <w14:schemeClr w14:val="tx1"/>
            </w14:solidFill>
          </w14:textFill>
        </w:rPr>
        <w:t>:</w:t>
      </w:r>
    </w:p>
    <w:p w14:paraId="09CE98A3">
      <w:pPr>
        <w:spacing w:line="240" w:lineRule="auto"/>
        <w:ind w:left="480" w:leftChars="200" w:right="480" w:rightChars="200" w:firstLine="0" w:firstLineChars="0"/>
        <w:jc w:val="both"/>
        <w:rPr>
          <w:rFonts w:hint="default" w:ascii="Times New Roman" w:hAnsi="Times New Roman" w:cs="Times New Roman"/>
          <w:i/>
          <w:iCs/>
          <w:color w:val="000000" w:themeColor="text1"/>
          <w:sz w:val="24"/>
          <w:szCs w:val="24"/>
          <w:u w:val="none"/>
          <w:lang w:val="en-US"/>
          <w14:textFill>
            <w14:solidFill>
              <w14:schemeClr w14:val="tx1"/>
            </w14:solidFill>
          </w14:textFill>
        </w:rPr>
      </w:pPr>
      <w:r>
        <w:rPr>
          <w:rFonts w:hint="default" w:ascii="Times New Roman" w:hAnsi="Times New Roman" w:cs="Times New Roman"/>
          <w:i/>
          <w:iCs/>
          <w:color w:val="000000" w:themeColor="text1"/>
          <w:sz w:val="24"/>
          <w:szCs w:val="24"/>
          <w:u w:val="none"/>
          <w14:textFill>
            <w14:solidFill>
              <w14:schemeClr w14:val="tx1"/>
            </w14:solidFill>
          </w14:textFill>
        </w:rPr>
        <w:t>“Chẳng những giai cấp lao động và nhân dân Việt Nam ta có thể tự hào, mà giai cấp lao động và những dân tộc bị áp bức nơi khác cũng có thể tự hào rằng: lần này là lần đầu tiên trong lịch sử cách mạng của các dân tộc thuộc địa và nửa thuộc địa, một Đảng mới 15 tuổi đã lãnh đạo cách mạng thành công, đã nắm chính quyền toàn quốc”</w:t>
      </w:r>
      <w:r>
        <w:rPr>
          <w:rFonts w:hint="default" w:ascii="Times New Roman" w:hAnsi="Times New Roman" w:cs="Times New Roman"/>
          <w:i/>
          <w:iCs/>
          <w:color w:val="000000" w:themeColor="text1"/>
          <w:sz w:val="24"/>
          <w:szCs w:val="24"/>
          <w:u w:val="none"/>
          <w:lang w:val="en-US"/>
          <w14:textFill>
            <w14:solidFill>
              <w14:schemeClr w14:val="tx1"/>
            </w14:solidFill>
          </w14:textFill>
        </w:rPr>
        <w:t>.</w:t>
      </w:r>
    </w:p>
    <w:p w14:paraId="624F9F0C">
      <w:pPr>
        <w:spacing w:line="240" w:lineRule="auto"/>
        <w:ind w:left="480" w:leftChars="200" w:right="480" w:rightChars="200" w:firstLine="0" w:firstLineChars="0"/>
        <w:jc w:val="both"/>
        <w:rPr>
          <w:rFonts w:hint="default" w:ascii="Times New Roman" w:hAnsi="Times New Roman" w:cs="Times New Roman"/>
          <w:i/>
          <w:color w:val="000000" w:themeColor="text1"/>
          <w:sz w:val="24"/>
          <w:szCs w:val="24"/>
          <w:u w:val="none"/>
          <w14:textFill>
            <w14:solidFill>
              <w14:schemeClr w14:val="tx1"/>
            </w14:solidFill>
          </w14:textFill>
        </w:rPr>
      </w:pPr>
      <w:r>
        <w:rPr>
          <w:rFonts w:hint="default" w:ascii="Times New Roman" w:hAnsi="Times New Roman" w:cs="Times New Roman"/>
          <w:color w:val="000000" w:themeColor="text1"/>
          <w:sz w:val="24"/>
          <w:szCs w:val="24"/>
          <w:u w:val="none"/>
          <w14:textFill>
            <w14:solidFill>
              <w14:schemeClr w14:val="tx1"/>
            </w14:solidFill>
          </w14:textFill>
        </w:rPr>
        <w:t xml:space="preserve">                    </w:t>
      </w:r>
      <w:r>
        <w:rPr>
          <w:rFonts w:hint="default" w:ascii="Times New Roman" w:hAnsi="Times New Roman" w:cs="Times New Roman"/>
          <w:i/>
          <w:color w:val="000000" w:themeColor="text1"/>
          <w:sz w:val="24"/>
          <w:szCs w:val="24"/>
          <w:u w:val="none"/>
          <w14:textFill>
            <w14:solidFill>
              <w14:schemeClr w14:val="tx1"/>
            </w14:solidFill>
          </w14:textFill>
        </w:rPr>
        <w:t>(Hồ Chí Minh toàn tập, T6, 1950-1952. NXB Chính trị Quốc gia)</w:t>
      </w:r>
    </w:p>
    <w:p w14:paraId="5E14895D">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a.</w:t>
      </w:r>
      <w:r>
        <w:rPr>
          <w:rFonts w:hint="default" w:ascii="Times New Roman" w:hAnsi="Times New Roman" w:cs="Times New Roman"/>
          <w:color w:val="000000" w:themeColor="text1"/>
          <w:sz w:val="24"/>
          <w:szCs w:val="24"/>
          <w:u w:val="none"/>
          <w14:textFill>
            <w14:solidFill>
              <w14:schemeClr w14:val="tx1"/>
            </w14:solidFill>
          </w14:textFill>
        </w:rPr>
        <w:t xml:space="preserve"> Đoạn trích trên là lời của đại tướng Võ Nguyên Giáp khi đánh giá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về </w:t>
      </w:r>
      <w:r>
        <w:rPr>
          <w:rFonts w:hint="default" w:ascii="Times New Roman" w:hAnsi="Times New Roman" w:cs="Times New Roman"/>
          <w:color w:val="000000" w:themeColor="text1"/>
          <w:sz w:val="24"/>
          <w:szCs w:val="24"/>
          <w:u w:val="none"/>
          <w14:textFill>
            <w14:solidFill>
              <w14:schemeClr w14:val="tx1"/>
            </w14:solidFill>
          </w14:textFill>
        </w:rPr>
        <w:t xml:space="preserve">ý nghĩa lịch sử của </w:t>
      </w:r>
      <w:r>
        <w:rPr>
          <w:rFonts w:hint="default" w:ascii="Times New Roman" w:hAnsi="Times New Roman" w:cs="Times New Roman"/>
          <w:color w:val="000000" w:themeColor="text1"/>
          <w:sz w:val="24"/>
          <w:szCs w:val="24"/>
          <w:u w:val="none"/>
          <w:lang w:val="en-US"/>
          <w14:textFill>
            <w14:solidFill>
              <w14:schemeClr w14:val="tx1"/>
            </w14:solidFill>
          </w14:textFill>
        </w:rPr>
        <w:t>cuộc C</w:t>
      </w:r>
      <w:r>
        <w:rPr>
          <w:rFonts w:hint="default" w:ascii="Times New Roman" w:hAnsi="Times New Roman" w:cs="Times New Roman"/>
          <w:color w:val="000000" w:themeColor="text1"/>
          <w:sz w:val="24"/>
          <w:szCs w:val="24"/>
          <w:u w:val="none"/>
          <w14:textFill>
            <w14:solidFill>
              <w14:schemeClr w14:val="tx1"/>
            </w14:solidFill>
          </w14:textFill>
        </w:rPr>
        <w:t xml:space="preserve">ách mạng tháng </w:t>
      </w:r>
      <w:r>
        <w:rPr>
          <w:rFonts w:hint="default" w:ascii="Times New Roman" w:hAnsi="Times New Roman" w:cs="Times New Roman"/>
          <w:color w:val="000000" w:themeColor="text1"/>
          <w:sz w:val="24"/>
          <w:szCs w:val="24"/>
          <w:u w:val="none"/>
          <w:lang w:val="en-US"/>
          <w14:textFill>
            <w14:solidFill>
              <w14:schemeClr w14:val="tx1"/>
            </w14:solidFill>
          </w14:textFill>
        </w:rPr>
        <w:t>T</w:t>
      </w:r>
      <w:r>
        <w:rPr>
          <w:rFonts w:hint="default" w:ascii="Times New Roman" w:hAnsi="Times New Roman" w:cs="Times New Roman"/>
          <w:color w:val="000000" w:themeColor="text1"/>
          <w:sz w:val="24"/>
          <w:szCs w:val="24"/>
          <w:u w:val="none"/>
          <w14:textFill>
            <w14:solidFill>
              <w14:schemeClr w14:val="tx1"/>
            </w14:solidFill>
          </w14:textFill>
        </w:rPr>
        <w:t>ám</w:t>
      </w:r>
      <w:r>
        <w:rPr>
          <w:rFonts w:hint="default" w:ascii="Times New Roman" w:hAnsi="Times New Roman" w:cs="Times New Roman"/>
          <w:color w:val="000000" w:themeColor="text1"/>
          <w:sz w:val="24"/>
          <w:szCs w:val="24"/>
          <w:u w:val="none"/>
          <w:lang w:val="en-US"/>
          <w14:textFill>
            <w14:solidFill>
              <w14:schemeClr w14:val="tx1"/>
            </w14:solidFill>
          </w14:textFill>
        </w:rPr>
        <w:t>.</w:t>
      </w:r>
    </w:p>
    <w:p w14:paraId="590D1903">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b.</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 N</w:t>
      </w:r>
      <w:r>
        <w:rPr>
          <w:rFonts w:hint="default" w:ascii="Times New Roman" w:hAnsi="Times New Roman" w:cs="Times New Roman"/>
          <w:color w:val="000000" w:themeColor="text1"/>
          <w:sz w:val="24"/>
          <w:szCs w:val="24"/>
          <w:u w:val="none"/>
          <w14:textFill>
            <w14:solidFill>
              <w14:schemeClr w14:val="tx1"/>
            </w14:solidFill>
          </w14:textFill>
        </w:rPr>
        <w:t xml:space="preserve">guyên nhân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quyết định </w:t>
      </w:r>
      <w:r>
        <w:rPr>
          <w:rFonts w:hint="default" w:ascii="Times New Roman" w:hAnsi="Times New Roman" w:cs="Times New Roman"/>
          <w:color w:val="000000" w:themeColor="text1"/>
          <w:sz w:val="24"/>
          <w:szCs w:val="24"/>
          <w:u w:val="none"/>
          <w14:textFill>
            <w14:solidFill>
              <w14:schemeClr w14:val="tx1"/>
            </w14:solidFill>
          </w14:textFill>
        </w:rPr>
        <w:t xml:space="preserve">dẫn tới thành công của </w:t>
      </w:r>
      <w:r>
        <w:rPr>
          <w:rFonts w:hint="default" w:ascii="Times New Roman" w:hAnsi="Times New Roman" w:cs="Times New Roman"/>
          <w:color w:val="000000" w:themeColor="text1"/>
          <w:sz w:val="24"/>
          <w:szCs w:val="24"/>
          <w:u w:val="none"/>
          <w:lang w:val="en-US"/>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xml:space="preserve">ách mạng tháng </w:t>
      </w:r>
      <w:r>
        <w:rPr>
          <w:rFonts w:hint="default" w:ascii="Times New Roman" w:hAnsi="Times New Roman" w:cs="Times New Roman"/>
          <w:color w:val="000000" w:themeColor="text1"/>
          <w:sz w:val="24"/>
          <w:szCs w:val="24"/>
          <w:u w:val="none"/>
          <w:lang w:val="en-US"/>
          <w14:textFill>
            <w14:solidFill>
              <w14:schemeClr w14:val="tx1"/>
            </w14:solidFill>
          </w14:textFill>
        </w:rPr>
        <w:t>T</w:t>
      </w:r>
      <w:r>
        <w:rPr>
          <w:rFonts w:hint="default" w:ascii="Times New Roman" w:hAnsi="Times New Roman" w:cs="Times New Roman"/>
          <w:color w:val="000000" w:themeColor="text1"/>
          <w:sz w:val="24"/>
          <w:szCs w:val="24"/>
          <w:u w:val="none"/>
          <w14:textFill>
            <w14:solidFill>
              <w14:schemeClr w14:val="tx1"/>
            </w14:solidFill>
          </w14:textFill>
        </w:rPr>
        <w:t xml:space="preserve">ám là đường lối lãnh đạo đúng đắn của Đảng. </w:t>
      </w:r>
    </w:p>
    <w:p w14:paraId="093B2E2B">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c.</w:t>
      </w:r>
      <w:r>
        <w:rPr>
          <w:rFonts w:hint="default" w:ascii="Times New Roman" w:hAnsi="Times New Roman" w:cs="Times New Roman"/>
          <w:color w:val="000000" w:themeColor="text1"/>
          <w:sz w:val="24"/>
          <w:szCs w:val="24"/>
          <w:u w:val="none"/>
          <w14:textFill>
            <w14:solidFill>
              <w14:schemeClr w14:val="tx1"/>
            </w14:solidFill>
          </w14:textFill>
        </w:rPr>
        <w:t xml:space="preserve"> Cách mạng tháng </w:t>
      </w:r>
      <w:r>
        <w:rPr>
          <w:rFonts w:hint="default" w:ascii="Times New Roman" w:hAnsi="Times New Roman" w:cs="Times New Roman"/>
          <w:color w:val="000000" w:themeColor="text1"/>
          <w:sz w:val="24"/>
          <w:szCs w:val="24"/>
          <w:u w:val="none"/>
          <w:lang w:val="en-US"/>
          <w14:textFill>
            <w14:solidFill>
              <w14:schemeClr w14:val="tx1"/>
            </w14:solidFill>
          </w14:textFill>
        </w:rPr>
        <w:t>T</w:t>
      </w:r>
      <w:r>
        <w:rPr>
          <w:rFonts w:hint="default" w:ascii="Times New Roman" w:hAnsi="Times New Roman" w:cs="Times New Roman"/>
          <w:color w:val="000000" w:themeColor="text1"/>
          <w:sz w:val="24"/>
          <w:szCs w:val="24"/>
          <w:u w:val="none"/>
          <w14:textFill>
            <w14:solidFill>
              <w14:schemeClr w14:val="tx1"/>
            </w14:solidFill>
          </w14:textFill>
        </w:rPr>
        <w:t>ám thành công là nguồn cổ vũ lớn lao đối với các dân tộc bị áp bức trên thế giới</w:t>
      </w:r>
      <w:r>
        <w:rPr>
          <w:rFonts w:hint="default" w:ascii="Times New Roman" w:hAnsi="Times New Roman" w:cs="Times New Roman"/>
          <w:color w:val="000000" w:themeColor="text1"/>
          <w:sz w:val="24"/>
          <w:szCs w:val="24"/>
          <w:u w:val="none"/>
          <w:lang w:val="en-US"/>
          <w14:textFill>
            <w14:solidFill>
              <w14:schemeClr w14:val="tx1"/>
            </w14:solidFill>
          </w14:textFill>
        </w:rPr>
        <w:t>.</w:t>
      </w:r>
    </w:p>
    <w:p w14:paraId="7CFBDE4B">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b/>
          <w:bCs/>
          <w:color w:val="000000" w:themeColor="text1"/>
          <w:sz w:val="24"/>
          <w:szCs w:val="24"/>
          <w:u w:val="none"/>
          <w14:textFill>
            <w14:solidFill>
              <w14:schemeClr w14:val="tx1"/>
            </w14:solidFill>
          </w14:textFill>
        </w:rPr>
        <w:t>d.</w:t>
      </w:r>
      <w:r>
        <w:rPr>
          <w:rFonts w:hint="default" w:ascii="Times New Roman" w:hAnsi="Times New Roman" w:cs="Times New Roman"/>
          <w:color w:val="000000" w:themeColor="text1"/>
          <w:sz w:val="24"/>
          <w:szCs w:val="24"/>
          <w:u w:val="none"/>
          <w14:textFill>
            <w14:solidFill>
              <w14:schemeClr w14:val="tx1"/>
            </w14:solidFill>
          </w14:textFill>
        </w:rPr>
        <w:t xml:space="preserve"> Cách mạng tháng </w:t>
      </w:r>
      <w:r>
        <w:rPr>
          <w:rFonts w:hint="default" w:ascii="Times New Roman" w:hAnsi="Times New Roman" w:cs="Times New Roman"/>
          <w:color w:val="000000" w:themeColor="text1"/>
          <w:sz w:val="24"/>
          <w:szCs w:val="24"/>
          <w:u w:val="none"/>
          <w:lang w:val="en-US"/>
          <w14:textFill>
            <w14:solidFill>
              <w14:schemeClr w14:val="tx1"/>
            </w14:solidFill>
          </w14:textFill>
        </w:rPr>
        <w:t>T</w:t>
      </w:r>
      <w:r>
        <w:rPr>
          <w:rFonts w:hint="default" w:ascii="Times New Roman" w:hAnsi="Times New Roman" w:cs="Times New Roman"/>
          <w:color w:val="000000" w:themeColor="text1"/>
          <w:sz w:val="24"/>
          <w:szCs w:val="24"/>
          <w:u w:val="none"/>
          <w14:textFill>
            <w14:solidFill>
              <w14:schemeClr w14:val="tx1"/>
            </w14:solidFill>
          </w14:textFill>
        </w:rPr>
        <w:t xml:space="preserve">ám là thành quả của cuộc tập dượt </w:t>
      </w:r>
      <w:r>
        <w:rPr>
          <w:rFonts w:hint="default" w:ascii="Times New Roman" w:hAnsi="Times New Roman" w:cs="Times New Roman"/>
          <w:color w:val="000000" w:themeColor="text1"/>
          <w:sz w:val="24"/>
          <w:szCs w:val="24"/>
          <w:u w:val="none"/>
          <w:lang w:val="en-US"/>
          <w14:textFill>
            <w14:solidFill>
              <w14:schemeClr w14:val="tx1"/>
            </w14:solidFill>
          </w14:textFill>
        </w:rPr>
        <w:t xml:space="preserve">lần </w:t>
      </w:r>
      <w:r>
        <w:rPr>
          <w:rFonts w:hint="default" w:ascii="Times New Roman" w:hAnsi="Times New Roman" w:cs="Times New Roman"/>
          <w:color w:val="000000" w:themeColor="text1"/>
          <w:sz w:val="24"/>
          <w:szCs w:val="24"/>
          <w:u w:val="none"/>
          <w14:textFill>
            <w14:solidFill>
              <w14:schemeClr w14:val="tx1"/>
            </w14:solidFill>
          </w14:textFill>
        </w:rPr>
        <w:t>đầu tiên kể từ khi Đảng ra đời</w:t>
      </w:r>
      <w:r>
        <w:rPr>
          <w:rFonts w:hint="default" w:ascii="Times New Roman" w:hAnsi="Times New Roman" w:cs="Times New Roman"/>
          <w:color w:val="000000" w:themeColor="text1"/>
          <w:sz w:val="24"/>
          <w:szCs w:val="24"/>
          <w:u w:val="none"/>
          <w:lang w:val="en-US"/>
          <w14:textFill>
            <w14:solidFill>
              <w14:schemeClr w14:val="tx1"/>
            </w14:solidFill>
          </w14:textFill>
        </w:rPr>
        <w:t>.</w:t>
      </w:r>
      <w:r>
        <w:rPr>
          <w:rFonts w:hint="default" w:ascii="Times New Roman" w:hAnsi="Times New Roman" w:cs="Times New Roman"/>
          <w:color w:val="000000" w:themeColor="text1"/>
          <w:sz w:val="24"/>
          <w:szCs w:val="24"/>
          <w:u w:val="none"/>
          <w14:textFill>
            <w14:solidFill>
              <w14:schemeClr w14:val="tx1"/>
            </w14:solidFill>
          </w14:textFill>
        </w:rPr>
        <w:t xml:space="preserve"> </w:t>
      </w:r>
    </w:p>
    <w:p w14:paraId="66298FD4">
      <w:pPr>
        <w:spacing w:line="240" w:lineRule="auto"/>
        <w:ind w:left="480" w:leftChars="200" w:right="480" w:rightChars="200" w:firstLine="0" w:firstLineChars="0"/>
        <w:jc w:val="both"/>
        <w:rPr>
          <w:rFonts w:hint="default" w:ascii="Times New Roman" w:hAnsi="Times New Roman" w:cs="Times New Roman"/>
          <w:iCs/>
          <w:color w:val="000000" w:themeColor="text1"/>
          <w:sz w:val="24"/>
          <w:szCs w:val="24"/>
          <w:u w:val="none"/>
          <w14:textFill>
            <w14:solidFill>
              <w14:schemeClr w14:val="tx1"/>
            </w14:solidFill>
          </w14:textFill>
        </w:rPr>
      </w:pPr>
      <w:r>
        <w:rPr>
          <w:rFonts w:hint="default" w:ascii="Times New Roman" w:hAnsi="Times New Roman" w:cs="Times New Roman"/>
          <w:b/>
          <w:iCs/>
          <w:color w:val="000000" w:themeColor="text1"/>
          <w:sz w:val="24"/>
          <w:szCs w:val="24"/>
          <w:u w:val="none"/>
          <w14:textFill>
            <w14:solidFill>
              <w14:schemeClr w14:val="tx1"/>
            </w14:solidFill>
          </w14:textFill>
        </w:rPr>
        <w:t xml:space="preserve">Câu </w:t>
      </w:r>
      <w:r>
        <w:rPr>
          <w:rFonts w:hint="default" w:ascii="Times New Roman" w:hAnsi="Times New Roman" w:cs="Times New Roman"/>
          <w:b/>
          <w:iCs/>
          <w:color w:val="000000" w:themeColor="text1"/>
          <w:sz w:val="24"/>
          <w:szCs w:val="24"/>
          <w:u w:val="none"/>
          <w:lang w:val="en-US"/>
          <w14:textFill>
            <w14:solidFill>
              <w14:schemeClr w14:val="tx1"/>
            </w14:solidFill>
          </w14:textFill>
        </w:rPr>
        <w:t>4</w:t>
      </w:r>
      <w:r>
        <w:rPr>
          <w:rFonts w:hint="default" w:ascii="Times New Roman" w:hAnsi="Times New Roman" w:cs="Times New Roman"/>
          <w:b/>
          <w:iCs/>
          <w:color w:val="000000" w:themeColor="text1"/>
          <w:sz w:val="24"/>
          <w:szCs w:val="24"/>
          <w:u w:val="none"/>
          <w14:textFill>
            <w14:solidFill>
              <w14:schemeClr w14:val="tx1"/>
            </w14:solidFill>
          </w14:textFill>
        </w:rPr>
        <w:t xml:space="preserve">. </w:t>
      </w:r>
      <w:r>
        <w:rPr>
          <w:rFonts w:hint="default" w:ascii="Times New Roman" w:hAnsi="Times New Roman" w:cs="Times New Roman"/>
          <w:iCs/>
          <w:color w:val="000000" w:themeColor="text1"/>
          <w:sz w:val="24"/>
          <w:szCs w:val="24"/>
          <w:u w:val="none"/>
          <w14:textFill>
            <w14:solidFill>
              <w14:schemeClr w14:val="tx1"/>
            </w14:solidFill>
          </w14:textFill>
        </w:rPr>
        <w:t>Đọc đoạn tư liệu dưới đây:</w:t>
      </w:r>
    </w:p>
    <w:p w14:paraId="5527ECA3">
      <w:pPr>
        <w:spacing w:line="240" w:lineRule="auto"/>
        <w:ind w:left="480" w:leftChars="200" w:right="480" w:rightChars="200" w:firstLine="0" w:firstLineChars="0"/>
        <w:jc w:val="both"/>
        <w:rPr>
          <w:rFonts w:hint="default" w:ascii="Times New Roman" w:hAnsi="Times New Roman" w:cs="Times New Roman"/>
          <w:i/>
          <w:iCs w:val="0"/>
          <w:color w:val="000000" w:themeColor="text1"/>
          <w:sz w:val="24"/>
          <w:szCs w:val="24"/>
          <w:u w:val="none"/>
          <w:lang w:val="en-US"/>
          <w14:textFill>
            <w14:solidFill>
              <w14:schemeClr w14:val="tx1"/>
            </w14:solidFill>
          </w14:textFill>
        </w:rPr>
      </w:pPr>
      <w:r>
        <w:rPr>
          <w:rFonts w:hint="default" w:ascii="Times New Roman" w:hAnsi="Times New Roman" w:cs="Times New Roman"/>
          <w:i/>
          <w:iCs w:val="0"/>
          <w:color w:val="000000" w:themeColor="text1"/>
          <w:sz w:val="24"/>
          <w:szCs w:val="24"/>
          <w:u w:val="none"/>
          <w14:textFill>
            <w14:solidFill>
              <w14:schemeClr w14:val="tx1"/>
            </w14:solidFill>
          </w14:textFill>
        </w:rPr>
        <w:t>Sau ngày thực hiện Hiệp định Giơ</w:t>
      </w:r>
      <w:r>
        <w:rPr>
          <w:rFonts w:hint="default" w:ascii="Times New Roman" w:hAnsi="Times New Roman" w:cs="Times New Roman"/>
          <w:i/>
          <w:iCs w:val="0"/>
          <w:color w:val="000000" w:themeColor="text1"/>
          <w:sz w:val="24"/>
          <w:szCs w:val="24"/>
          <w:u w:val="none"/>
          <w:lang w:val="en-US"/>
          <w14:textFill>
            <w14:solidFill>
              <w14:schemeClr w14:val="tx1"/>
            </w14:solidFill>
          </w14:textFill>
        </w:rPr>
        <w:t>-</w:t>
      </w:r>
      <w:r>
        <w:rPr>
          <w:rFonts w:hint="default" w:ascii="Times New Roman" w:hAnsi="Times New Roman" w:cs="Times New Roman"/>
          <w:i/>
          <w:iCs w:val="0"/>
          <w:color w:val="000000" w:themeColor="text1"/>
          <w:sz w:val="24"/>
          <w:szCs w:val="24"/>
          <w:u w:val="none"/>
          <w14:textFill>
            <w14:solidFill>
              <w14:schemeClr w14:val="tx1"/>
            </w14:solidFill>
          </w14:textFill>
        </w:rPr>
        <w:t>ne</w:t>
      </w:r>
      <w:r>
        <w:rPr>
          <w:rFonts w:hint="default" w:ascii="Times New Roman" w:hAnsi="Times New Roman" w:cs="Times New Roman"/>
          <w:i/>
          <w:iCs w:val="0"/>
          <w:color w:val="000000" w:themeColor="text1"/>
          <w:sz w:val="24"/>
          <w:szCs w:val="24"/>
          <w:u w:val="none"/>
          <w:lang w:val="en-US"/>
          <w14:textFill>
            <w14:solidFill>
              <w14:schemeClr w14:val="tx1"/>
            </w14:solidFill>
          </w14:textFill>
        </w:rPr>
        <w:t>-</w:t>
      </w:r>
      <w:r>
        <w:rPr>
          <w:rFonts w:hint="default" w:ascii="Times New Roman" w:hAnsi="Times New Roman" w:cs="Times New Roman"/>
          <w:i/>
          <w:iCs w:val="0"/>
          <w:color w:val="000000" w:themeColor="text1"/>
          <w:sz w:val="24"/>
          <w:szCs w:val="24"/>
          <w:u w:val="none"/>
          <w14:textFill>
            <w14:solidFill>
              <w14:schemeClr w14:val="tx1"/>
            </w14:solidFill>
          </w14:textFill>
        </w:rPr>
        <w:t>vơ 1954 về Đông Dương, Chủ tịch Hồ Chí Minh viết: “Từ ngày hòa bình được lập lại đến nay, Việt Nam đang đứng trước một tình hình mới: đất nước tạm thời bị chia cắt làm hai miền. Miền Bắc đã hoàn toàn giải phóng</w:t>
      </w:r>
      <w:r>
        <w:rPr>
          <w:rFonts w:hint="default" w:ascii="Times New Roman" w:hAnsi="Times New Roman" w:cs="Times New Roman"/>
          <w:i/>
          <w:iCs w:val="0"/>
          <w:color w:val="000000" w:themeColor="text1"/>
          <w:sz w:val="24"/>
          <w:szCs w:val="24"/>
          <w:u w:val="none"/>
          <w:lang w:val="en-US"/>
          <w14:textFill>
            <w14:solidFill>
              <w14:schemeClr w14:val="tx1"/>
            </w14:solidFill>
          </w14:textFill>
        </w:rPr>
        <w:t>,</w:t>
      </w:r>
      <w:r>
        <w:rPr>
          <w:rFonts w:hint="default" w:ascii="Times New Roman" w:hAnsi="Times New Roman" w:cs="Times New Roman"/>
          <w:i/>
          <w:iCs w:val="0"/>
          <w:color w:val="000000" w:themeColor="text1"/>
          <w:sz w:val="24"/>
          <w:szCs w:val="24"/>
          <w:u w:val="none"/>
          <w14:textFill>
            <w14:solidFill>
              <w14:schemeClr w14:val="tx1"/>
            </w14:solidFill>
          </w14:textFill>
        </w:rPr>
        <w:t xml:space="preserve"> đang xây dựng chủ nghĩa xã hội. Miền Nam thì đang bị đế quốc Mỹ và bè lũ tay sai thống trị. Chúng âm mưu biến miền Nam thành thuộc địa và căn cứ quân sự của Mỹ”. </w:t>
      </w:r>
    </w:p>
    <w:p w14:paraId="79A6B9A7">
      <w:pPr>
        <w:spacing w:line="240" w:lineRule="auto"/>
        <w:ind w:right="480" w:rightChars="200"/>
        <w:jc w:val="both"/>
        <w:rPr>
          <w:rFonts w:hint="default" w:ascii="Times New Roman" w:hAnsi="Times New Roman" w:cs="Times New Roman"/>
          <w:iCs/>
          <w:color w:val="000000" w:themeColor="text1"/>
          <w:sz w:val="24"/>
          <w:szCs w:val="24"/>
          <w:u w:val="none"/>
          <w14:textFill>
            <w14:solidFill>
              <w14:schemeClr w14:val="tx1"/>
            </w14:solidFill>
          </w14:textFill>
        </w:rPr>
      </w:pPr>
      <w:r>
        <w:rPr>
          <w:rFonts w:hint="default" w:ascii="Times New Roman" w:hAnsi="Times New Roman" w:cs="Times New Roman"/>
          <w:iCs/>
          <w:color w:val="000000" w:themeColor="text1"/>
          <w:sz w:val="24"/>
          <w:szCs w:val="24"/>
          <w:u w:val="none"/>
          <w14:textFill>
            <w14:solidFill>
              <w14:schemeClr w14:val="tx1"/>
            </w14:solidFill>
          </w14:textFill>
        </w:rPr>
        <w:t>(Trích Hồ Chí Minh, “Ba mươi năm hoạt động của Đảng”, toàn tập, tập 10, NXB CTQG, Hà Nội, 1996</w:t>
      </w:r>
      <w:r>
        <w:rPr>
          <w:rFonts w:hint="default" w:ascii="Times New Roman" w:hAnsi="Times New Roman" w:cs="Times New Roman"/>
          <w:iCs/>
          <w:color w:val="000000" w:themeColor="text1"/>
          <w:sz w:val="24"/>
          <w:szCs w:val="24"/>
          <w:u w:val="none"/>
          <w:lang w:val="en-US"/>
          <w14:textFill>
            <w14:solidFill>
              <w14:schemeClr w14:val="tx1"/>
            </w14:solidFill>
          </w14:textFill>
        </w:rPr>
        <w:t>, tr.2</w:t>
      </w:r>
      <w:r>
        <w:rPr>
          <w:rFonts w:hint="default" w:ascii="Times New Roman" w:hAnsi="Times New Roman" w:cs="Times New Roman"/>
          <w:iCs/>
          <w:color w:val="000000" w:themeColor="text1"/>
          <w:sz w:val="24"/>
          <w:szCs w:val="24"/>
          <w:u w:val="none"/>
          <w14:textFill>
            <w14:solidFill>
              <w14:schemeClr w14:val="tx1"/>
            </w14:solidFill>
          </w14:textFill>
        </w:rPr>
        <w:t>)</w:t>
      </w:r>
    </w:p>
    <w:p w14:paraId="213A4365">
      <w:pPr>
        <w:spacing w:line="240" w:lineRule="auto"/>
        <w:ind w:left="480" w:leftChars="200" w:right="480" w:rightChars="200" w:firstLine="0" w:firstLineChars="0"/>
        <w:jc w:val="both"/>
        <w:rPr>
          <w:rFonts w:hint="default" w:ascii="Times New Roman" w:hAnsi="Times New Roman" w:cs="Times New Roman"/>
          <w:iCs/>
          <w:color w:val="000000" w:themeColor="text1"/>
          <w:sz w:val="24"/>
          <w:szCs w:val="24"/>
          <w:u w:val="none"/>
          <w:lang w:val="en-US"/>
          <w14:textFill>
            <w14:solidFill>
              <w14:schemeClr w14:val="tx1"/>
            </w14:solidFill>
          </w14:textFill>
        </w:rPr>
      </w:pPr>
      <w:r>
        <w:rPr>
          <w:rFonts w:hint="default" w:ascii="Times New Roman" w:hAnsi="Times New Roman" w:cs="Times New Roman"/>
          <w:b/>
          <w:bCs/>
          <w:iCs/>
          <w:color w:val="000000" w:themeColor="text1"/>
          <w:sz w:val="24"/>
          <w:szCs w:val="24"/>
          <w:u w:val="none"/>
          <w14:textFill>
            <w14:solidFill>
              <w14:schemeClr w14:val="tx1"/>
            </w14:solidFill>
          </w14:textFill>
        </w:rPr>
        <w:t>a.</w:t>
      </w:r>
      <w:r>
        <w:rPr>
          <w:rFonts w:hint="default" w:ascii="Times New Roman" w:hAnsi="Times New Roman" w:cs="Times New Roman"/>
          <w:iCs/>
          <w:color w:val="000000" w:themeColor="text1"/>
          <w:sz w:val="24"/>
          <w:szCs w:val="24"/>
          <w:u w:val="none"/>
          <w14:textFill>
            <w14:solidFill>
              <w14:schemeClr w14:val="tx1"/>
            </w14:solidFill>
          </w14:textFill>
        </w:rPr>
        <w:t xml:space="preserve"> Sau Hiệp định Giơ</w:t>
      </w:r>
      <w:r>
        <w:rPr>
          <w:rFonts w:hint="default" w:ascii="Times New Roman" w:hAnsi="Times New Roman" w:cs="Times New Roman"/>
          <w:iCs/>
          <w:color w:val="000000" w:themeColor="text1"/>
          <w:sz w:val="24"/>
          <w:szCs w:val="24"/>
          <w:u w:val="none"/>
          <w:lang w:val="en-US"/>
          <w14:textFill>
            <w14:solidFill>
              <w14:schemeClr w14:val="tx1"/>
            </w14:solidFill>
          </w14:textFill>
        </w:rPr>
        <w:t>-</w:t>
      </w:r>
      <w:r>
        <w:rPr>
          <w:rFonts w:hint="default" w:ascii="Times New Roman" w:hAnsi="Times New Roman" w:cs="Times New Roman"/>
          <w:iCs/>
          <w:color w:val="000000" w:themeColor="text1"/>
          <w:sz w:val="24"/>
          <w:szCs w:val="24"/>
          <w:u w:val="none"/>
          <w14:textFill>
            <w14:solidFill>
              <w14:schemeClr w14:val="tx1"/>
            </w14:solidFill>
          </w14:textFill>
        </w:rPr>
        <w:t>ne</w:t>
      </w:r>
      <w:r>
        <w:rPr>
          <w:rFonts w:hint="default" w:ascii="Times New Roman" w:hAnsi="Times New Roman" w:cs="Times New Roman"/>
          <w:iCs/>
          <w:color w:val="000000" w:themeColor="text1"/>
          <w:sz w:val="24"/>
          <w:szCs w:val="24"/>
          <w:u w:val="none"/>
          <w:lang w:val="en-US"/>
          <w14:textFill>
            <w14:solidFill>
              <w14:schemeClr w14:val="tx1"/>
            </w14:solidFill>
          </w14:textFill>
        </w:rPr>
        <w:t>-</w:t>
      </w:r>
      <w:r>
        <w:rPr>
          <w:rFonts w:hint="default" w:ascii="Times New Roman" w:hAnsi="Times New Roman" w:cs="Times New Roman"/>
          <w:iCs/>
          <w:color w:val="000000" w:themeColor="text1"/>
          <w:sz w:val="24"/>
          <w:szCs w:val="24"/>
          <w:u w:val="none"/>
          <w14:textFill>
            <w14:solidFill>
              <w14:schemeClr w14:val="tx1"/>
            </w14:solidFill>
          </w14:textFill>
        </w:rPr>
        <w:t>vơ</w:t>
      </w:r>
      <w:r>
        <w:rPr>
          <w:rFonts w:hint="default" w:ascii="Times New Roman" w:hAnsi="Times New Roman" w:cs="Times New Roman"/>
          <w:iCs/>
          <w:color w:val="000000" w:themeColor="text1"/>
          <w:sz w:val="24"/>
          <w:szCs w:val="24"/>
          <w:u w:val="none"/>
          <w:lang w:val="en-US"/>
          <w14:textFill>
            <w14:solidFill>
              <w14:schemeClr w14:val="tx1"/>
            </w14:solidFill>
          </w14:textFill>
        </w:rPr>
        <w:t>,</w:t>
      </w:r>
      <w:r>
        <w:rPr>
          <w:rFonts w:hint="default" w:ascii="Times New Roman" w:hAnsi="Times New Roman" w:cs="Times New Roman"/>
          <w:iCs/>
          <w:color w:val="000000" w:themeColor="text1"/>
          <w:sz w:val="24"/>
          <w:szCs w:val="24"/>
          <w:u w:val="none"/>
          <w14:textFill>
            <w14:solidFill>
              <w14:schemeClr w14:val="tx1"/>
            </w14:solidFill>
          </w14:textFill>
        </w:rPr>
        <w:t xml:space="preserve"> đất nược tạm thời bị chia cắt làm hai miền với hai chế độ chính trị, xã hội khác nhau. </w:t>
      </w:r>
    </w:p>
    <w:p w14:paraId="6716E8E7">
      <w:pPr>
        <w:spacing w:line="240" w:lineRule="auto"/>
        <w:ind w:left="480" w:leftChars="200" w:right="480" w:rightChars="200" w:firstLine="0" w:firstLineChars="0"/>
        <w:jc w:val="both"/>
        <w:rPr>
          <w:rFonts w:hint="default" w:ascii="Times New Roman" w:hAnsi="Times New Roman" w:cs="Times New Roman"/>
          <w:iCs/>
          <w:color w:val="000000" w:themeColor="text1"/>
          <w:sz w:val="24"/>
          <w:szCs w:val="24"/>
          <w:u w:val="none"/>
          <w14:textFill>
            <w14:solidFill>
              <w14:schemeClr w14:val="tx1"/>
            </w14:solidFill>
          </w14:textFill>
        </w:rPr>
      </w:pPr>
      <w:r>
        <w:rPr>
          <w:rFonts w:hint="default" w:ascii="Times New Roman" w:hAnsi="Times New Roman" w:cs="Times New Roman"/>
          <w:b/>
          <w:bCs/>
          <w:iCs/>
          <w:color w:val="000000" w:themeColor="text1"/>
          <w:sz w:val="24"/>
          <w:szCs w:val="24"/>
          <w:u w:val="none"/>
          <w14:textFill>
            <w14:solidFill>
              <w14:schemeClr w14:val="tx1"/>
            </w14:solidFill>
          </w14:textFill>
        </w:rPr>
        <w:t>b.</w:t>
      </w:r>
      <w:r>
        <w:rPr>
          <w:rFonts w:hint="default" w:ascii="Times New Roman" w:hAnsi="Times New Roman" w:cs="Times New Roman"/>
          <w:iCs/>
          <w:color w:val="000000" w:themeColor="text1"/>
          <w:sz w:val="24"/>
          <w:szCs w:val="24"/>
          <w:u w:val="none"/>
          <w14:textFill>
            <w14:solidFill>
              <w14:schemeClr w14:val="tx1"/>
            </w14:solidFill>
          </w14:textFill>
        </w:rPr>
        <w:t xml:space="preserve"> Ở miền Bắc, Mỹ thay chân Pháp, hòng biến miền Bắc thành căn cứ quân sự, thuộc địa kiểu mới. </w:t>
      </w:r>
    </w:p>
    <w:p w14:paraId="6EFB334A">
      <w:pPr>
        <w:spacing w:line="240" w:lineRule="auto"/>
        <w:ind w:left="480" w:leftChars="200" w:right="480" w:rightChars="200" w:firstLine="0" w:firstLineChars="0"/>
        <w:jc w:val="both"/>
        <w:rPr>
          <w:rFonts w:hint="default" w:ascii="Times New Roman" w:hAnsi="Times New Roman" w:cs="Times New Roman"/>
          <w:iCs/>
          <w:color w:val="000000" w:themeColor="text1"/>
          <w:sz w:val="24"/>
          <w:szCs w:val="24"/>
          <w:u w:val="none"/>
          <w:lang w:val="en-US"/>
          <w14:textFill>
            <w14:solidFill>
              <w14:schemeClr w14:val="tx1"/>
            </w14:solidFill>
          </w14:textFill>
        </w:rPr>
      </w:pPr>
      <w:r>
        <w:rPr>
          <w:rFonts w:hint="default" w:ascii="Times New Roman" w:hAnsi="Times New Roman" w:cs="Times New Roman"/>
          <w:b/>
          <w:bCs/>
          <w:iCs/>
          <w:color w:val="000000" w:themeColor="text1"/>
          <w:sz w:val="24"/>
          <w:szCs w:val="24"/>
          <w:u w:val="none"/>
          <w14:textFill>
            <w14:solidFill>
              <w14:schemeClr w14:val="tx1"/>
            </w14:solidFill>
          </w14:textFill>
        </w:rPr>
        <w:t>c.</w:t>
      </w:r>
      <w:r>
        <w:rPr>
          <w:rFonts w:hint="default" w:ascii="Times New Roman" w:hAnsi="Times New Roman" w:cs="Times New Roman"/>
          <w:iCs/>
          <w:color w:val="000000" w:themeColor="text1"/>
          <w:sz w:val="24"/>
          <w:szCs w:val="24"/>
          <w:u w:val="none"/>
          <w14:textFill>
            <w14:solidFill>
              <w14:schemeClr w14:val="tx1"/>
            </w14:solidFill>
          </w14:textFill>
        </w:rPr>
        <w:t xml:space="preserve"> </w:t>
      </w:r>
      <w:r>
        <w:rPr>
          <w:rFonts w:hint="default" w:ascii="Times New Roman" w:hAnsi="Times New Roman" w:cs="Times New Roman"/>
          <w:iCs/>
          <w:color w:val="000000" w:themeColor="text1"/>
          <w:sz w:val="24"/>
          <w:szCs w:val="24"/>
          <w:u w:val="none"/>
          <w:lang w:val="en-US"/>
          <w14:textFill>
            <w14:solidFill>
              <w14:schemeClr w14:val="tx1"/>
            </w14:solidFill>
          </w14:textFill>
        </w:rPr>
        <w:t>Với hiệp định Giơ-ne-vơ về Đông Dương.Mĩ đã thất bại trong âm mưu kéo dài ,mở rộng chiến tranh xâm lược Đông Dương.</w:t>
      </w:r>
    </w:p>
    <w:p w14:paraId="1619AE4E">
      <w:pPr>
        <w:spacing w:line="240" w:lineRule="auto"/>
        <w:ind w:left="480" w:leftChars="200" w:right="480" w:rightChars="200" w:firstLine="0" w:firstLineChars="0"/>
        <w:jc w:val="both"/>
        <w:rPr>
          <w:rFonts w:hint="default" w:ascii="Times New Roman" w:hAnsi="Times New Roman" w:cs="Times New Roman"/>
          <w:color w:val="000000" w:themeColor="text1"/>
          <w:sz w:val="24"/>
          <w:szCs w:val="24"/>
          <w:u w:val="none"/>
          <w:lang w:val="en-US"/>
          <w14:textFill>
            <w14:solidFill>
              <w14:schemeClr w14:val="tx1"/>
            </w14:solidFill>
          </w14:textFill>
        </w:rPr>
      </w:pPr>
      <w:r>
        <w:rPr>
          <w:rFonts w:hint="default" w:ascii="Times New Roman" w:hAnsi="Times New Roman" w:cs="Times New Roman"/>
          <w:b/>
          <w:bCs/>
          <w:iCs/>
          <w:color w:val="000000" w:themeColor="text1"/>
          <w:sz w:val="24"/>
          <w:szCs w:val="24"/>
          <w:u w:val="none"/>
          <w14:textFill>
            <w14:solidFill>
              <w14:schemeClr w14:val="tx1"/>
            </w14:solidFill>
          </w14:textFill>
        </w:rPr>
        <w:t xml:space="preserve">d. </w:t>
      </w:r>
      <w:r>
        <w:rPr>
          <w:rFonts w:hint="default" w:ascii="Times New Roman" w:hAnsi="Times New Roman" w:cs="Times New Roman"/>
          <w:iCs/>
          <w:color w:val="000000" w:themeColor="text1"/>
          <w:sz w:val="24"/>
          <w:szCs w:val="24"/>
          <w:u w:val="none"/>
          <w:lang w:val="en-US"/>
          <w14:textFill>
            <w14:solidFill>
              <w14:schemeClr w14:val="tx1"/>
            </w14:solidFill>
          </w14:textFill>
        </w:rPr>
        <w:t xml:space="preserve"> Hiệp định Giơ-ne-vơ được ký kết . cuộc cách mạng dân tộc,dân chủ nhân dân trên cả nước đã hoàn thành </w:t>
      </w:r>
      <w:r>
        <w:rPr>
          <w:rFonts w:hint="default" w:ascii="Times New Roman" w:hAnsi="Times New Roman" w:cs="Times New Roman"/>
          <w:iCs/>
          <w:color w:val="000000" w:themeColor="text1"/>
          <w:sz w:val="24"/>
          <w:szCs w:val="24"/>
          <w:u w:val="none"/>
          <w14:textFill>
            <w14:solidFill>
              <w14:schemeClr w14:val="tx1"/>
            </w14:solidFill>
          </w14:textFill>
        </w:rPr>
        <w:t xml:space="preserve">. </w:t>
      </w:r>
    </w:p>
    <w:p w14:paraId="3E4E3293">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b/>
          <w:color w:val="000000" w:themeColor="text1"/>
          <w:sz w:val="24"/>
          <w:szCs w:val="24"/>
          <w:u w:val="none"/>
          <w:lang w:val="en-US"/>
          <w14:textFill>
            <w14:solidFill>
              <w14:schemeClr w14:val="tx1"/>
            </w14:solidFill>
          </w14:textFill>
        </w:rPr>
      </w:pPr>
      <w:r>
        <w:rPr>
          <w:rFonts w:hint="default" w:ascii="Times New Roman" w:hAnsi="Times New Roman" w:cs="Times New Roman"/>
          <w:b/>
          <w:color w:val="000000" w:themeColor="text1"/>
          <w:sz w:val="24"/>
          <w:szCs w:val="24"/>
          <w:u w:val="none"/>
          <w14:textFill>
            <w14:solidFill>
              <w14:schemeClr w14:val="tx1"/>
            </w14:solidFill>
          </w14:textFill>
        </w:rPr>
        <w:t>Câu</w:t>
      </w:r>
      <w:r>
        <w:rPr>
          <w:rFonts w:hint="default" w:ascii="Times New Roman" w:hAnsi="Times New Roman" w:cs="Times New Roman"/>
          <w:b/>
          <w:color w:val="000000" w:themeColor="text1"/>
          <w:sz w:val="24"/>
          <w:szCs w:val="24"/>
          <w:u w:val="none"/>
          <w:lang w:val="en-US"/>
          <w14:textFill>
            <w14:solidFill>
              <w14:schemeClr w14:val="tx1"/>
            </w14:solidFill>
          </w14:textFill>
        </w:rPr>
        <w:t xml:space="preserve"> 5. Đọc đoạn tư liệu</w:t>
      </w:r>
    </w:p>
    <w:p w14:paraId="7D305D9C">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i/>
          <w:iCs/>
          <w:color w:val="000000" w:themeColor="text1"/>
          <w:sz w:val="24"/>
          <w:szCs w:val="24"/>
          <w:u w:val="none"/>
          <w14:textFill>
            <w14:solidFill>
              <w14:schemeClr w14:val="tx1"/>
            </w14:solidFill>
          </w14:textFill>
        </w:rPr>
      </w:pPr>
      <w:r>
        <w:rPr>
          <w:rFonts w:hint="default" w:ascii="Times New Roman" w:hAnsi="Times New Roman" w:eastAsia="SimSun" w:cs="Times New Roman"/>
          <w:i/>
          <w:iCs/>
          <w:color w:val="000000" w:themeColor="text1"/>
          <w:kern w:val="0"/>
          <w:sz w:val="24"/>
          <w:szCs w:val="24"/>
          <w:u w:val="none"/>
          <w:lang w:val="en-US" w:eastAsia="zh-CN" w:bidi="ar"/>
          <w14:textFill>
            <w14:solidFill>
              <w14:schemeClr w14:val="tx1"/>
            </w14:solidFill>
          </w14:textFill>
          <w14:ligatures w14:val="none"/>
        </w:rPr>
        <w:t xml:space="preserve">“Luận cương của Lê-nin làm cho tôi rất cảm động, phấn khởi, sáng tỏ, và tin tưởng biết </w:t>
      </w:r>
    </w:p>
    <w:p w14:paraId="49F4564F">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i/>
          <w:iCs/>
          <w:color w:val="000000" w:themeColor="text1"/>
          <w:sz w:val="24"/>
          <w:szCs w:val="24"/>
          <w:u w:val="none"/>
          <w14:textFill>
            <w14:solidFill>
              <w14:schemeClr w14:val="tx1"/>
            </w14:solidFill>
          </w14:textFill>
        </w:rPr>
      </w:pPr>
      <w:r>
        <w:rPr>
          <w:rFonts w:hint="default" w:ascii="Times New Roman" w:hAnsi="Times New Roman" w:eastAsia="SimSun" w:cs="Times New Roman"/>
          <w:i/>
          <w:iCs/>
          <w:color w:val="000000" w:themeColor="text1"/>
          <w:kern w:val="0"/>
          <w:sz w:val="24"/>
          <w:szCs w:val="24"/>
          <w:u w:val="none"/>
          <w:lang w:val="en-US" w:eastAsia="zh-CN" w:bidi="ar"/>
          <w14:textFill>
            <w14:solidFill>
              <w14:schemeClr w14:val="tx1"/>
            </w14:solidFill>
          </w14:textFill>
          <w14:ligatures w14:val="none"/>
        </w:rPr>
        <w:t xml:space="preserve">bao! Tôi vui mừng đến phát khóc lên. Ngồi một mình trong buồng mà tôi nói to lên như đang nói trước quần chúng đông đảo: “Hỡi đồng bào bị đoạ đầy đau khổ! Đây là cái cần thiết cho chúng ta, đây là con đường giải phóng chúng ta”. Từ đó tôi hoàn toàn tin theo Lê-nin, tin theo Quốc tế thứ ba” </w:t>
      </w:r>
    </w:p>
    <w:p w14:paraId="255B09F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i/>
          <w:iCs/>
          <w:color w:val="000000" w:themeColor="text1"/>
          <w:sz w:val="24"/>
          <w:szCs w:val="24"/>
          <w:u w:val="none"/>
          <w14:textFill>
            <w14:solidFill>
              <w14:schemeClr w14:val="tx1"/>
            </w14:solidFill>
          </w14:textFill>
        </w:rPr>
      </w:pPr>
      <w:r>
        <w:rPr>
          <w:rFonts w:hint="default" w:ascii="Times New Roman" w:hAnsi="Times New Roman" w:eastAsia="SimSun" w:cs="Times New Roman"/>
          <w:i/>
          <w:iCs/>
          <w:color w:val="000000" w:themeColor="text1"/>
          <w:kern w:val="0"/>
          <w:sz w:val="24"/>
          <w:szCs w:val="24"/>
          <w:u w:val="none"/>
          <w:lang w:val="en-US" w:eastAsia="zh-CN" w:bidi="ar"/>
          <w14:textFill>
            <w14:solidFill>
              <w14:schemeClr w14:val="tx1"/>
            </w14:solidFill>
          </w14:textFill>
          <w14:ligatures w14:val="none"/>
        </w:rPr>
        <w:t xml:space="preserve">(Con đường dẫn tôi đến chủ nghĩa Lê-nin, trích trong Hồ Chí Minh toàn tập, tập 12, Sđd, trang 562) </w:t>
      </w:r>
    </w:p>
    <w:p w14:paraId="2A797140">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a.</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Đoạn tư liệu là tâm sự vui sướng tột độ của Nguyễn Ái Quốc khi tìm thấy con đường cứu nước đúng đắn cho dân tộc mình sau bao năm kiếm tìm. </w:t>
      </w:r>
    </w:p>
    <w:p w14:paraId="599A278D">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b</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Con đường giải phóng dân tộc mà Nguyễn Ái Quốc tìm thấy khi đọc Sơ thảo luận cương chính là con đường của cách mạng Tháng Mười Nga.</w:t>
      </w:r>
      <w:r>
        <w:rPr>
          <w:rFonts w:hint="default" w:ascii="Times New Roman" w:hAnsi="Times New Roman" w:eastAsia="TimesNewRomanPS-ItalicMT" w:cs="Times New Roman"/>
          <w:i/>
          <w:iCs/>
          <w:color w:val="000000" w:themeColor="text1"/>
          <w:kern w:val="0"/>
          <w:sz w:val="24"/>
          <w:szCs w:val="24"/>
          <w:u w:val="none"/>
          <w:lang w:val="en-US" w:eastAsia="zh-CN" w:bidi="ar"/>
          <w14:textFill>
            <w14:solidFill>
              <w14:schemeClr w14:val="tx1"/>
            </w14:solidFill>
          </w14:textFill>
          <w14:ligatures w14:val="none"/>
        </w:rPr>
        <w:t xml:space="preserve"> </w:t>
      </w:r>
    </w:p>
    <w:p w14:paraId="0784211F">
      <w:pPr>
        <w:keepNext w:val="0"/>
        <w:keepLines w:val="0"/>
        <w:widowControl/>
        <w:suppressLineNumbers w:val="0"/>
        <w:spacing w:line="240" w:lineRule="auto"/>
        <w:ind w:left="480" w:leftChars="200" w:right="480" w:rightChars="200" w:firstLine="0" w:firstLineChars="0"/>
        <w:jc w:val="left"/>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c.</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Sau khi đọc được bản sơ thảo luận cương của Lê - Nin , Nguyễn Ái Quốc đã thay mặt nhân dân An Nam gửi tới hội nghịVéc-xai bản yêu sách tám điều.</w:t>
      </w:r>
    </w:p>
    <w:p w14:paraId="796F657E">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eastAsia="SimSun" w:cs="Times New Roman"/>
          <w:b/>
          <w:bCs/>
          <w:color w:val="000000" w:themeColor="text1"/>
          <w:kern w:val="0"/>
          <w:sz w:val="24"/>
          <w:szCs w:val="24"/>
          <w:u w:val="none"/>
          <w:lang w:val="en-US" w:eastAsia="zh-CN" w:bidi="ar"/>
          <w14:textFill>
            <w14:solidFill>
              <w14:schemeClr w14:val="tx1"/>
            </w14:solidFill>
          </w14:textFill>
          <w14:ligatures w14:val="none"/>
        </w:rPr>
        <w:t>d</w:t>
      </w:r>
      <w:r>
        <w:rPr>
          <w:rFonts w:hint="default" w:ascii="Times New Roman" w:hAnsi="Times New Roman" w:eastAsia="SimSun" w:cs="Times New Roman"/>
          <w:color w:val="000000" w:themeColor="text1"/>
          <w:kern w:val="0"/>
          <w:sz w:val="24"/>
          <w:szCs w:val="24"/>
          <w:u w:val="none"/>
          <w:lang w:val="en-US" w:eastAsia="zh-CN" w:bidi="ar"/>
          <w14:textFill>
            <w14:solidFill>
              <w14:schemeClr w14:val="tx1"/>
            </w14:solidFill>
          </w14:textFill>
          <w14:ligatures w14:val="none"/>
        </w:rPr>
        <w:t xml:space="preserve">. Việc tin theo Lê-nin và Quốc tế thứ ba khi đọc Sơ thảo luận cương đã đánh dấu bước chuyển trong con người Nguyễn Ái Quốc - từ chủ nghĩa yêu nước trở thành chiến sĩ cộng sản. </w:t>
      </w:r>
    </w:p>
    <w:p w14:paraId="77158DAA">
      <w:pPr>
        <w:keepNext w:val="0"/>
        <w:keepLines w:val="0"/>
        <w:widowControl/>
        <w:suppressLineNumbers w:val="0"/>
        <w:spacing w:line="240" w:lineRule="auto"/>
        <w:ind w:left="480" w:leftChars="200" w:right="480" w:rightChars="200" w:firstLine="0" w:firstLineChars="0"/>
        <w:jc w:val="left"/>
        <w:rPr>
          <w:rFonts w:hint="default" w:ascii="Times New Roman" w:hAnsi="Times New Roman" w:cs="Times New Roman"/>
          <w:color w:val="000000" w:themeColor="text1"/>
          <w:sz w:val="24"/>
          <w:szCs w:val="24"/>
          <w:u w:val="none"/>
          <w14:textFill>
            <w14:solidFill>
              <w14:schemeClr w14:val="tx1"/>
            </w14:solidFill>
          </w14:textFill>
        </w:rPr>
      </w:pPr>
    </w:p>
    <w:p w14:paraId="3EECE89A">
      <w:pPr>
        <w:spacing w:line="240" w:lineRule="auto"/>
        <w:ind w:left="480" w:leftChars="200" w:right="480" w:rightChars="200" w:firstLine="0" w:firstLineChars="0"/>
        <w:rPr>
          <w:rStyle w:val="7"/>
          <w:rFonts w:hint="default" w:ascii="Times New Roman" w:hAnsi="Times New Roman" w:cs="Times New Roman"/>
          <w:b/>
          <w:bCs/>
          <w:color w:val="000000" w:themeColor="text1"/>
          <w:sz w:val="24"/>
          <w:szCs w:val="24"/>
          <w:u w:val="none"/>
          <w:lang w:val="en-US"/>
          <w14:textFill>
            <w14:solidFill>
              <w14:schemeClr w14:val="tx1"/>
            </w14:solidFill>
          </w14:textFill>
        </w:rPr>
      </w:pPr>
      <w:r>
        <w:rPr>
          <w:rStyle w:val="7"/>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Style w:val="7"/>
          <w:rFonts w:hint="default" w:ascii="Times New Roman" w:hAnsi="Times New Roman" w:cs="Times New Roman"/>
          <w:b/>
          <w:bCs/>
          <w:color w:val="000000" w:themeColor="text1"/>
          <w:sz w:val="24"/>
          <w:szCs w:val="24"/>
          <w:u w:val="none"/>
          <w:lang w:val="en-US"/>
          <w14:textFill>
            <w14:solidFill>
              <w14:schemeClr w14:val="tx1"/>
            </w14:solidFill>
          </w14:textFill>
        </w:rPr>
        <w:t xml:space="preserve"> HẾT…………………</w:t>
      </w:r>
    </w:p>
    <w:p w14:paraId="6D2408D6">
      <w:pPr>
        <w:spacing w:line="240" w:lineRule="auto"/>
        <w:ind w:right="480" w:rightChars="200" w:firstLine="3480" w:firstLineChars="1450"/>
        <w:rPr>
          <w:rStyle w:val="7"/>
          <w:rFonts w:hint="default" w:ascii="Times New Roman" w:hAnsi="Times New Roman" w:cs="Times New Roman"/>
          <w:i/>
          <w:iCs/>
          <w:color w:val="000000" w:themeColor="text1"/>
          <w:sz w:val="24"/>
          <w:szCs w:val="24"/>
          <w:u w:val="none"/>
          <w:lang w:val="en-US"/>
          <w14:textFill>
            <w14:solidFill>
              <w14:schemeClr w14:val="tx1"/>
            </w14:solidFill>
          </w14:textFill>
        </w:rPr>
      </w:pPr>
      <w:r>
        <w:rPr>
          <w:rStyle w:val="7"/>
          <w:rFonts w:hint="default" w:ascii="Times New Roman" w:hAnsi="Times New Roman" w:cs="Times New Roman"/>
          <w:color w:val="000000" w:themeColor="text1"/>
          <w:sz w:val="24"/>
          <w:szCs w:val="24"/>
          <w:u w:val="none"/>
          <w:lang w:val="en-US"/>
          <w14:textFill>
            <w14:solidFill>
              <w14:schemeClr w14:val="tx1"/>
            </w14:solidFill>
          </w14:textFill>
        </w:rPr>
        <w:t xml:space="preserve">  </w:t>
      </w:r>
      <w:r>
        <w:rPr>
          <w:rStyle w:val="7"/>
          <w:rFonts w:hint="default" w:ascii="Times New Roman" w:hAnsi="Times New Roman" w:cs="Times New Roman"/>
          <w:i/>
          <w:iCs/>
          <w:color w:val="000000" w:themeColor="text1"/>
          <w:sz w:val="24"/>
          <w:szCs w:val="24"/>
          <w:u w:val="none"/>
          <w:lang w:val="en-US"/>
          <w14:textFill>
            <w14:solidFill>
              <w14:schemeClr w14:val="tx1"/>
            </w14:solidFill>
          </w14:textFill>
        </w:rPr>
        <w:t>(Cán bộ coi thi không giải thích gì thêm )</w:t>
      </w:r>
    </w:p>
    <w:p w14:paraId="0063841C">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15486528">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5759B823">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44C16BD2">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080C8EF4">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50DFFE65">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00689C24">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1E58A115">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767126F0">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7DBEB433">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3BBABABB">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3FE0B8C5">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588693FC">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429A7F49">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5528814A">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3D8BEBC0">
      <w:pPr>
        <w:spacing w:line="240" w:lineRule="auto"/>
        <w:ind w:left="480" w:leftChars="200" w:right="480" w:rightChars="200" w:firstLine="0" w:firstLineChars="0"/>
        <w:rPr>
          <w:rStyle w:val="7"/>
          <w:rFonts w:hint="default" w:ascii="Times New Roman" w:hAnsi="Times New Roman" w:cs="Times New Roman"/>
          <w:color w:val="000000" w:themeColor="text1"/>
          <w:sz w:val="24"/>
          <w:szCs w:val="24"/>
          <w:u w:val="none"/>
          <w:lang w:val="en-US"/>
          <w14:textFill>
            <w14:solidFill>
              <w14:schemeClr w14:val="tx1"/>
            </w14:solidFill>
          </w14:textFill>
        </w:rPr>
      </w:pPr>
    </w:p>
    <w:p w14:paraId="7D605650">
      <w:pPr>
        <w:spacing w:line="240" w:lineRule="auto"/>
        <w:ind w:left="480" w:leftChars="200" w:right="480" w:rightChars="200" w:firstLine="0" w:firstLineChars="0"/>
        <w:jc w:val="both"/>
        <w:rPr>
          <w:rStyle w:val="7"/>
          <w:rFonts w:hint="default" w:ascii="Times New Roman" w:hAnsi="Times New Roman" w:cs="Times New Roman"/>
          <w:b/>
          <w:color w:val="000000" w:themeColor="text1"/>
          <w:sz w:val="24"/>
          <w:szCs w:val="24"/>
          <w:u w:val="none"/>
          <w:lang w:val="en-US"/>
          <w14:textFill>
            <w14:solidFill>
              <w14:schemeClr w14:val="tx1"/>
            </w14:solidFill>
          </w14:textFill>
        </w:rPr>
      </w:pPr>
    </w:p>
    <w:sectPr>
      <w:footerReference r:id="rId3" w:type="default"/>
      <w:pgSz w:w="11906" w:h="16838"/>
      <w:pgMar w:top="284" w:right="242" w:bottom="346" w:left="624" w:header="284" w:footer="567"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imesNewRomanPS-BoldItalicMT">
    <w:altName w:val="Segoe Print"/>
    <w:panose1 w:val="00000000000000000000"/>
    <w:charset w:val="00"/>
    <w:family w:val="auto"/>
    <w:pitch w:val="default"/>
    <w:sig w:usb0="00000000" w:usb1="00000000" w:usb2="00000000" w:usb3="00000000" w:csb0="00000000" w:csb1="00000000"/>
  </w:font>
  <w:font w:name="TimesNewRomanPS-BoldMT">
    <w:altName w:val="Segoe Print"/>
    <w:panose1 w:val="00000000000000000000"/>
    <w:charset w:val="00"/>
    <w:family w:val="auto"/>
    <w:pitch w:val="default"/>
    <w:sig w:usb0="00000000" w:usb1="00000000" w:usb2="00000000" w:usb3="00000000" w:csb0="00000000" w:csb1="00000000"/>
  </w:font>
  <w:font w:name="TimesNewRomanPS-ItalicM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FAE44">
    <w:pPr>
      <w:pBdr>
        <w:top w:val="single" w:color="auto" w:sz="6" w:space="1"/>
      </w:pBdr>
      <w:tabs>
        <w:tab w:val="right" w:pos="10489"/>
      </w:tabs>
    </w:pPr>
    <w:r>
      <w:tab/>
    </w:r>
    <w:r>
      <w:t xml:space="preserve">Trang </w:t>
    </w:r>
    <w:r>
      <w:fldChar w:fldCharType="begin"/>
    </w:r>
    <w:r>
      <w:instrText xml:space="preserve">Page</w:instrText>
    </w:r>
    <w:r>
      <w:fldChar w:fldCharType="separate"/>
    </w:r>
    <w:r>
      <w:t>5</w:t>
    </w:r>
    <w:r>
      <w:fldChar w:fldCharType="end"/>
    </w:r>
    <w:r>
      <w:t>/</w:t>
    </w:r>
    <w:r>
      <w:fldChar w:fldCharType="begin"/>
    </w:r>
    <w:r>
      <w:instrText xml:space="preserve">NUMPAGES</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3A89A0"/>
    <w:multiLevelType w:val="singleLevel"/>
    <w:tmpl w:val="8D3A89A0"/>
    <w:lvl w:ilvl="0" w:tentative="0">
      <w:start w:val="1"/>
      <w:numFmt w:val="upperLetter"/>
      <w:suff w:val="space"/>
      <w:lvlText w:val="%1."/>
      <w:lvlJc w:val="left"/>
    </w:lvl>
  </w:abstractNum>
  <w:abstractNum w:abstractNumId="1">
    <w:nsid w:val="D406B00C"/>
    <w:multiLevelType w:val="singleLevel"/>
    <w:tmpl w:val="D406B00C"/>
    <w:lvl w:ilvl="0" w:tentative="0">
      <w:start w:val="1"/>
      <w:numFmt w:val="upperLetter"/>
      <w:suff w:val="space"/>
      <w:lvlText w:val="%1."/>
      <w:lvlJc w:val="left"/>
      <w:pPr>
        <w:ind w:left="45" w:leftChars="0" w:firstLine="0" w:firstLineChars="0"/>
      </w:pPr>
    </w:lvl>
  </w:abstractNum>
  <w:abstractNum w:abstractNumId="2">
    <w:nsid w:val="2A852F51"/>
    <w:multiLevelType w:val="singleLevel"/>
    <w:tmpl w:val="2A852F51"/>
    <w:lvl w:ilvl="0" w:tentative="0">
      <w:start w:val="1"/>
      <w:numFmt w:val="upperLetter"/>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E0BF1"/>
    <w:rsid w:val="0B523511"/>
    <w:rsid w:val="0E9A66B5"/>
    <w:rsid w:val="2A0E0BF1"/>
    <w:rsid w:val="5F586ABF"/>
    <w:rsid w:val="5FD93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EastAsia" w:cstheme="minorBidi"/>
      <w:color w:val="000000"/>
      <w:kern w:val="0"/>
      <w:sz w:val="24"/>
      <w:szCs w:val="24"/>
      <w:lang w:val="vi-VN" w:eastAsia="zh-CN" w:bidi="ar-SA"/>
      <w14:ligatures w14:val="none"/>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Normal (Web)"/>
    <w:basedOn w:val="1"/>
    <w:unhideWhenUsed/>
    <w:qFormat/>
    <w:uiPriority w:val="0"/>
    <w:pPr>
      <w:spacing w:before="100" w:beforeAutospacing="1" w:after="100" w:afterAutospacing="1"/>
    </w:pPr>
    <w:rPr>
      <w:rFonts w:eastAsia="Times New Roman" w:cs="Times New Roman"/>
      <w:lang w:val="en-US" w:eastAsia="en-US"/>
    </w:rPr>
  </w:style>
  <w:style w:type="table" w:styleId="5">
    <w:name w:val="Table Grid"/>
    <w:basedOn w:val="3"/>
    <w:qFormat/>
    <w:uiPriority w:val="39"/>
    <w:rPr>
      <w:sz w:val="22"/>
      <w:szCs w:val="22"/>
      <w:lang w:val="en-S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left="720"/>
      <w:contextualSpacing/>
    </w:pPr>
  </w:style>
  <w:style w:type="character" w:customStyle="1" w:styleId="7">
    <w:name w:val="YoungMix_Char"/>
    <w:qFormat/>
    <w:uiPriority w:val="0"/>
    <w:rPr>
      <w:rFonts w:ascii="Times New Roman" w:hAnsi="Times New Roman"/>
      <w:sz w:val="24"/>
    </w:rPr>
  </w:style>
  <w:style w:type="paragraph" w:styleId="8">
    <w:name w:val="No Spacing"/>
    <w:qFormat/>
    <w:uiPriority w:val="1"/>
    <w:rPr>
      <w:rFonts w:asciiTheme="minorHAnsi" w:hAnsiTheme="minorHAnsi" w:eastAsiaTheme="minorHAnsi" w:cstheme="minorBidi"/>
      <w:kern w:val="2"/>
      <w:sz w:val="22"/>
      <w:szCs w:val="22"/>
      <w:lang w:val="en-SG" w:eastAsia="en-US" w:bidi="ar-SA"/>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2025-09-30T13:18:00Z</dcterms:created>
  <dc:creator>hiếu lê</dc:creator>
  <cp:lastModifiedBy>hiếu lê</cp:lastModifiedBy>
  <dcterms:modified xsi:type="dcterms:W3CDTF">2025-10-04T11:19:08Z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9BC0A532368D421F9C74251B2038275C_11</vt:lpwstr>
  </property>
</Properties>
</file>